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A6ED" w14:textId="4B4A2BB5" w:rsidR="006A5DF1" w:rsidRPr="00990705" w:rsidRDefault="00F9172A" w:rsidP="00442113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990705">
        <w:rPr>
          <w:rFonts w:ascii="Arial" w:hAnsi="Arial" w:cs="Arial"/>
          <w:sz w:val="24"/>
          <w:szCs w:val="24"/>
        </w:rPr>
        <w:t>Olecko</w:t>
      </w:r>
      <w:r w:rsidR="006A5DF1" w:rsidRPr="00990705">
        <w:rPr>
          <w:rFonts w:ascii="Arial" w:hAnsi="Arial" w:cs="Arial"/>
          <w:sz w:val="24"/>
          <w:szCs w:val="24"/>
        </w:rPr>
        <w:t xml:space="preserve"> dnia: </w:t>
      </w:r>
      <w:r w:rsidRPr="00990705">
        <w:rPr>
          <w:rFonts w:ascii="Arial" w:hAnsi="Arial" w:cs="Arial"/>
          <w:sz w:val="24"/>
          <w:szCs w:val="24"/>
        </w:rPr>
        <w:t>2022-10-1</w:t>
      </w:r>
      <w:r w:rsidR="00DD51FC" w:rsidRPr="00990705">
        <w:rPr>
          <w:rFonts w:ascii="Arial" w:hAnsi="Arial" w:cs="Arial"/>
          <w:sz w:val="24"/>
          <w:szCs w:val="24"/>
        </w:rPr>
        <w:t>2</w:t>
      </w:r>
    </w:p>
    <w:p w14:paraId="64088C96" w14:textId="77777777" w:rsidR="006A5DF1" w:rsidRPr="00990705" w:rsidRDefault="00F9172A" w:rsidP="0044211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0705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3706435D" w14:textId="77777777" w:rsidR="006A5DF1" w:rsidRPr="00990705" w:rsidRDefault="00F9172A" w:rsidP="00442113">
      <w:pPr>
        <w:spacing w:line="276" w:lineRule="auto"/>
        <w:rPr>
          <w:rFonts w:ascii="Arial" w:hAnsi="Arial" w:cs="Arial"/>
          <w:sz w:val="24"/>
          <w:szCs w:val="24"/>
        </w:rPr>
      </w:pPr>
      <w:r w:rsidRPr="00990705">
        <w:rPr>
          <w:rFonts w:ascii="Arial" w:hAnsi="Arial" w:cs="Arial"/>
          <w:sz w:val="24"/>
          <w:szCs w:val="24"/>
        </w:rPr>
        <w:t>Wojska Polskiego</w:t>
      </w:r>
      <w:r w:rsidR="006A5DF1" w:rsidRPr="00990705">
        <w:rPr>
          <w:rFonts w:ascii="Arial" w:hAnsi="Arial" w:cs="Arial"/>
          <w:sz w:val="24"/>
          <w:szCs w:val="24"/>
        </w:rPr>
        <w:t xml:space="preserve"> </w:t>
      </w:r>
      <w:r w:rsidRPr="00990705">
        <w:rPr>
          <w:rFonts w:ascii="Arial" w:hAnsi="Arial" w:cs="Arial"/>
          <w:sz w:val="24"/>
          <w:szCs w:val="24"/>
        </w:rPr>
        <w:t>12</w:t>
      </w:r>
    </w:p>
    <w:p w14:paraId="1DD181EF" w14:textId="34ED22F3" w:rsidR="006A5DF1" w:rsidRPr="00990705" w:rsidRDefault="00F9172A" w:rsidP="00442113">
      <w:pPr>
        <w:spacing w:line="276" w:lineRule="auto"/>
        <w:rPr>
          <w:rFonts w:ascii="Arial" w:hAnsi="Arial" w:cs="Arial"/>
          <w:sz w:val="24"/>
          <w:szCs w:val="24"/>
        </w:rPr>
      </w:pPr>
      <w:r w:rsidRPr="00990705">
        <w:rPr>
          <w:rFonts w:ascii="Arial" w:hAnsi="Arial" w:cs="Arial"/>
          <w:sz w:val="24"/>
          <w:szCs w:val="24"/>
        </w:rPr>
        <w:t>19-400</w:t>
      </w:r>
      <w:r w:rsidR="006A5DF1" w:rsidRPr="00990705">
        <w:rPr>
          <w:rFonts w:ascii="Arial" w:hAnsi="Arial" w:cs="Arial"/>
          <w:sz w:val="24"/>
          <w:szCs w:val="24"/>
        </w:rPr>
        <w:t xml:space="preserve"> </w:t>
      </w:r>
      <w:r w:rsidRPr="00990705">
        <w:rPr>
          <w:rFonts w:ascii="Arial" w:hAnsi="Arial" w:cs="Arial"/>
          <w:sz w:val="24"/>
          <w:szCs w:val="24"/>
        </w:rPr>
        <w:t>Oleck</w:t>
      </w:r>
      <w:r w:rsidR="00DD51FC" w:rsidRPr="00990705">
        <w:rPr>
          <w:rFonts w:ascii="Arial" w:hAnsi="Arial" w:cs="Arial"/>
          <w:sz w:val="24"/>
          <w:szCs w:val="24"/>
        </w:rPr>
        <w:t>o</w:t>
      </w:r>
      <w:r w:rsidR="006A5DF1" w:rsidRPr="00990705">
        <w:rPr>
          <w:rFonts w:ascii="Arial" w:hAnsi="Arial" w:cs="Arial"/>
          <w:sz w:val="24"/>
          <w:szCs w:val="24"/>
        </w:rPr>
        <w:tab/>
        <w:t xml:space="preserve"> </w:t>
      </w:r>
    </w:p>
    <w:p w14:paraId="097277C8" w14:textId="77777777" w:rsidR="006A5DF1" w:rsidRPr="00990705" w:rsidRDefault="006A5DF1" w:rsidP="00442113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769F1DA" w14:textId="77777777" w:rsidR="006A5DF1" w:rsidRPr="00990705" w:rsidRDefault="006A5DF1" w:rsidP="00442113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b/>
          <w:sz w:val="24"/>
          <w:szCs w:val="24"/>
        </w:rPr>
      </w:pPr>
      <w:r w:rsidRPr="00990705">
        <w:rPr>
          <w:rFonts w:ascii="Arial" w:hAnsi="Arial" w:cs="Arial"/>
          <w:b/>
          <w:sz w:val="24"/>
          <w:szCs w:val="24"/>
        </w:rPr>
        <w:t>WYKONAWCY</w:t>
      </w:r>
    </w:p>
    <w:p w14:paraId="22E0FD39" w14:textId="777B973E" w:rsidR="006D4AB3" w:rsidRPr="00990705" w:rsidRDefault="006A5DF1" w:rsidP="00442113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sz w:val="24"/>
          <w:szCs w:val="24"/>
        </w:rPr>
      </w:pPr>
      <w:r w:rsidRPr="00990705">
        <w:rPr>
          <w:rFonts w:ascii="Arial" w:hAnsi="Arial" w:cs="Arial"/>
          <w:sz w:val="24"/>
          <w:szCs w:val="24"/>
        </w:rPr>
        <w:t>ubiegający się o zamówienie publiczne</w:t>
      </w:r>
    </w:p>
    <w:p w14:paraId="2C5F471B" w14:textId="77777777" w:rsidR="00632C3C" w:rsidRPr="00990705" w:rsidRDefault="00E21B49" w:rsidP="00442113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990705">
        <w:rPr>
          <w:rFonts w:cs="Arial"/>
          <w:sz w:val="24"/>
          <w:szCs w:val="24"/>
        </w:rPr>
        <w:t>WYJAŚNIENI</w:t>
      </w:r>
      <w:r w:rsidR="00520165" w:rsidRPr="00990705">
        <w:rPr>
          <w:rFonts w:cs="Arial"/>
          <w:sz w:val="24"/>
          <w:szCs w:val="24"/>
        </w:rPr>
        <w:t>A</w:t>
      </w:r>
      <w:r w:rsidR="00632C3C" w:rsidRPr="00990705">
        <w:rPr>
          <w:rFonts w:cs="Arial"/>
          <w:sz w:val="24"/>
          <w:szCs w:val="24"/>
        </w:rPr>
        <w:t xml:space="preserve"> TREŚCI</w:t>
      </w:r>
      <w:r w:rsidR="0029606A" w:rsidRPr="00990705">
        <w:rPr>
          <w:rFonts w:cs="Arial"/>
          <w:sz w:val="24"/>
          <w:szCs w:val="24"/>
        </w:rPr>
        <w:t xml:space="preserve"> SWZ</w:t>
      </w:r>
    </w:p>
    <w:p w14:paraId="5E3790A7" w14:textId="0ED1ACC9" w:rsidR="006D4AB3" w:rsidRPr="00990705" w:rsidRDefault="00632C3C" w:rsidP="00442113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990705">
        <w:rPr>
          <w:rFonts w:ascii="Arial" w:hAnsi="Arial" w:cs="Arial"/>
          <w:sz w:val="24"/>
          <w:szCs w:val="24"/>
        </w:rPr>
        <w:t xml:space="preserve">Dotyczy: </w:t>
      </w:r>
      <w:r w:rsidR="006A5DF1" w:rsidRPr="00990705">
        <w:rPr>
          <w:rFonts w:ascii="Arial" w:hAnsi="Arial" w:cs="Arial"/>
          <w:sz w:val="24"/>
          <w:szCs w:val="24"/>
        </w:rPr>
        <w:t>p</w:t>
      </w:r>
      <w:r w:rsidRPr="00990705">
        <w:rPr>
          <w:rFonts w:ascii="Arial" w:hAnsi="Arial" w:cs="Arial"/>
          <w:sz w:val="24"/>
          <w:szCs w:val="24"/>
        </w:rPr>
        <w:t>ostępowani</w:t>
      </w:r>
      <w:r w:rsidR="006A5DF1" w:rsidRPr="00990705">
        <w:rPr>
          <w:rFonts w:ascii="Arial" w:hAnsi="Arial" w:cs="Arial"/>
          <w:sz w:val="24"/>
          <w:szCs w:val="24"/>
        </w:rPr>
        <w:t>a</w:t>
      </w:r>
      <w:r w:rsidRPr="00990705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990705">
        <w:rPr>
          <w:rFonts w:ascii="Arial" w:hAnsi="Arial" w:cs="Arial"/>
          <w:sz w:val="24"/>
          <w:szCs w:val="24"/>
        </w:rPr>
        <w:t>go</w:t>
      </w:r>
      <w:r w:rsidRPr="00990705">
        <w:rPr>
          <w:rFonts w:ascii="Arial" w:hAnsi="Arial" w:cs="Arial"/>
          <w:sz w:val="24"/>
          <w:szCs w:val="24"/>
        </w:rPr>
        <w:t xml:space="preserve"> </w:t>
      </w:r>
      <w:r w:rsidR="00DD51FC" w:rsidRPr="00990705">
        <w:rPr>
          <w:rFonts w:ascii="Arial" w:hAnsi="Arial" w:cs="Arial"/>
          <w:sz w:val="24"/>
          <w:szCs w:val="24"/>
        </w:rPr>
        <w:br/>
      </w:r>
      <w:r w:rsidRPr="00990705">
        <w:rPr>
          <w:rFonts w:ascii="Arial" w:hAnsi="Arial" w:cs="Arial"/>
          <w:sz w:val="24"/>
          <w:szCs w:val="24"/>
        </w:rPr>
        <w:t xml:space="preserve">w trybie </w:t>
      </w:r>
      <w:r w:rsidR="00F9172A" w:rsidRPr="00990705">
        <w:rPr>
          <w:rFonts w:ascii="Arial" w:hAnsi="Arial" w:cs="Arial"/>
          <w:sz w:val="24"/>
          <w:szCs w:val="24"/>
        </w:rPr>
        <w:t>Tryb podstawowy z możliwością negocjacji - art. 275 pkt. 2 ustawy Pzp</w:t>
      </w:r>
      <w:r w:rsidRPr="00990705">
        <w:rPr>
          <w:rFonts w:ascii="Arial" w:hAnsi="Arial" w:cs="Arial"/>
          <w:b/>
          <w:sz w:val="24"/>
          <w:szCs w:val="24"/>
        </w:rPr>
        <w:t xml:space="preserve"> </w:t>
      </w:r>
      <w:r w:rsidR="00DD51FC" w:rsidRPr="00990705">
        <w:rPr>
          <w:rFonts w:ascii="Arial" w:hAnsi="Arial" w:cs="Arial"/>
          <w:b/>
          <w:sz w:val="24"/>
          <w:szCs w:val="24"/>
        </w:rPr>
        <w:br/>
      </w:r>
      <w:r w:rsidRPr="00990705">
        <w:rPr>
          <w:rFonts w:ascii="Arial" w:hAnsi="Arial" w:cs="Arial"/>
          <w:bCs/>
          <w:sz w:val="24"/>
          <w:szCs w:val="24"/>
        </w:rPr>
        <w:t>na</w:t>
      </w:r>
      <w:r w:rsidRPr="00990705">
        <w:rPr>
          <w:rFonts w:ascii="Arial" w:hAnsi="Arial" w:cs="Arial"/>
          <w:b/>
          <w:sz w:val="24"/>
          <w:szCs w:val="24"/>
        </w:rPr>
        <w:t xml:space="preserve"> </w:t>
      </w:r>
      <w:r w:rsidR="00E72428" w:rsidRPr="00990705">
        <w:rPr>
          <w:rFonts w:ascii="Arial" w:hAnsi="Arial" w:cs="Arial"/>
          <w:bCs/>
          <w:sz w:val="24"/>
          <w:szCs w:val="24"/>
        </w:rPr>
        <w:t>”</w:t>
      </w:r>
      <w:r w:rsidR="00F9172A" w:rsidRPr="00990705">
        <w:rPr>
          <w:rFonts w:ascii="Arial" w:hAnsi="Arial" w:cs="Arial"/>
          <w:b/>
          <w:bCs/>
          <w:sz w:val="24"/>
          <w:szCs w:val="24"/>
        </w:rPr>
        <w:t>Przebudowa drogi powiatowej nr 1909N na odcinku Wieliczki - Nowy Młyn</w:t>
      </w:r>
      <w:r w:rsidR="00E72428" w:rsidRPr="00990705">
        <w:rPr>
          <w:rFonts w:ascii="Arial" w:hAnsi="Arial" w:cs="Arial"/>
          <w:bCs/>
          <w:sz w:val="24"/>
          <w:szCs w:val="24"/>
        </w:rPr>
        <w:t>”</w:t>
      </w:r>
      <w:r w:rsidRPr="00990705">
        <w:rPr>
          <w:rFonts w:ascii="Arial" w:hAnsi="Arial" w:cs="Arial"/>
          <w:b/>
          <w:sz w:val="24"/>
          <w:szCs w:val="24"/>
        </w:rPr>
        <w:t xml:space="preserve"> </w:t>
      </w:r>
      <w:r w:rsidRPr="00990705">
        <w:rPr>
          <w:rFonts w:ascii="Arial" w:hAnsi="Arial" w:cs="Arial"/>
          <w:bCs/>
          <w:sz w:val="24"/>
          <w:szCs w:val="24"/>
        </w:rPr>
        <w:t>– znak sprawy</w:t>
      </w:r>
      <w:r w:rsidRPr="00990705">
        <w:rPr>
          <w:rFonts w:ascii="Arial" w:hAnsi="Arial" w:cs="Arial"/>
          <w:b/>
          <w:sz w:val="24"/>
          <w:szCs w:val="24"/>
        </w:rPr>
        <w:t xml:space="preserve"> </w:t>
      </w:r>
      <w:r w:rsidR="00F9172A" w:rsidRPr="00990705">
        <w:rPr>
          <w:rFonts w:ascii="Arial" w:hAnsi="Arial" w:cs="Arial"/>
          <w:b/>
          <w:sz w:val="24"/>
          <w:szCs w:val="24"/>
        </w:rPr>
        <w:t>PZD.III.342/21/22</w:t>
      </w:r>
      <w:r w:rsidRPr="00990705">
        <w:rPr>
          <w:rFonts w:ascii="Arial" w:hAnsi="Arial" w:cs="Arial"/>
          <w:b/>
          <w:sz w:val="24"/>
          <w:szCs w:val="24"/>
        </w:rPr>
        <w:t>.</w:t>
      </w:r>
    </w:p>
    <w:p w14:paraId="14B53934" w14:textId="6A48C437" w:rsidR="0012774F" w:rsidRPr="00990705" w:rsidRDefault="00520165" w:rsidP="00442113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0705">
        <w:rPr>
          <w:rFonts w:ascii="Arial" w:hAnsi="Arial" w:cs="Arial"/>
          <w:sz w:val="24"/>
          <w:szCs w:val="24"/>
        </w:rPr>
        <w:t xml:space="preserve">Zamawiający, </w:t>
      </w:r>
      <w:r w:rsidR="00F9172A" w:rsidRPr="00990705">
        <w:rPr>
          <w:rFonts w:ascii="Arial" w:hAnsi="Arial" w:cs="Arial"/>
          <w:b/>
          <w:sz w:val="24"/>
          <w:szCs w:val="24"/>
        </w:rPr>
        <w:t>Powiatowy Zarząd Dróg w Olecku</w:t>
      </w:r>
      <w:r w:rsidRPr="00990705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990705">
        <w:rPr>
          <w:rFonts w:ascii="Arial" w:hAnsi="Arial" w:cs="Arial"/>
          <w:sz w:val="24"/>
          <w:szCs w:val="24"/>
        </w:rPr>
        <w:t>284</w:t>
      </w:r>
      <w:r w:rsidRPr="00990705">
        <w:rPr>
          <w:rFonts w:ascii="Arial" w:hAnsi="Arial" w:cs="Arial"/>
          <w:sz w:val="24"/>
          <w:szCs w:val="24"/>
        </w:rPr>
        <w:t xml:space="preserve"> ust. </w:t>
      </w:r>
      <w:r w:rsidR="0029606A" w:rsidRPr="00990705">
        <w:rPr>
          <w:rFonts w:ascii="Arial" w:hAnsi="Arial" w:cs="Arial"/>
          <w:sz w:val="24"/>
          <w:szCs w:val="24"/>
        </w:rPr>
        <w:t>6</w:t>
      </w:r>
      <w:r w:rsidRPr="00990705">
        <w:rPr>
          <w:rFonts w:ascii="Arial" w:hAnsi="Arial" w:cs="Arial"/>
          <w:sz w:val="24"/>
          <w:szCs w:val="24"/>
        </w:rPr>
        <w:t xml:space="preserve"> ustawy z dnia </w:t>
      </w:r>
      <w:r w:rsidR="0029606A" w:rsidRPr="00990705">
        <w:rPr>
          <w:rFonts w:ascii="Arial" w:hAnsi="Arial" w:cs="Arial"/>
          <w:sz w:val="24"/>
          <w:szCs w:val="24"/>
        </w:rPr>
        <w:t>11</w:t>
      </w:r>
      <w:r w:rsidRPr="00990705">
        <w:rPr>
          <w:rFonts w:ascii="Arial" w:hAnsi="Arial" w:cs="Arial"/>
          <w:sz w:val="24"/>
          <w:szCs w:val="24"/>
        </w:rPr>
        <w:t xml:space="preserve"> </w:t>
      </w:r>
      <w:r w:rsidR="0029606A" w:rsidRPr="00990705">
        <w:rPr>
          <w:rFonts w:ascii="Arial" w:hAnsi="Arial" w:cs="Arial"/>
          <w:sz w:val="24"/>
          <w:szCs w:val="24"/>
        </w:rPr>
        <w:t xml:space="preserve">września </w:t>
      </w:r>
      <w:r w:rsidRPr="00990705">
        <w:rPr>
          <w:rFonts w:ascii="Arial" w:hAnsi="Arial" w:cs="Arial"/>
          <w:sz w:val="24"/>
          <w:szCs w:val="24"/>
        </w:rPr>
        <w:t>20</w:t>
      </w:r>
      <w:r w:rsidR="0029606A" w:rsidRPr="00990705">
        <w:rPr>
          <w:rFonts w:ascii="Arial" w:hAnsi="Arial" w:cs="Arial"/>
          <w:sz w:val="24"/>
          <w:szCs w:val="24"/>
        </w:rPr>
        <w:t>19</w:t>
      </w:r>
      <w:r w:rsidRPr="00990705">
        <w:rPr>
          <w:rFonts w:ascii="Arial" w:hAnsi="Arial" w:cs="Arial"/>
          <w:sz w:val="24"/>
          <w:szCs w:val="24"/>
        </w:rPr>
        <w:t xml:space="preserve"> r</w:t>
      </w:r>
      <w:r w:rsidR="0029606A" w:rsidRPr="00990705">
        <w:rPr>
          <w:rFonts w:ascii="Arial" w:hAnsi="Arial" w:cs="Arial"/>
          <w:sz w:val="24"/>
          <w:szCs w:val="24"/>
        </w:rPr>
        <w:t>.</w:t>
      </w:r>
      <w:r w:rsidRPr="00990705">
        <w:rPr>
          <w:rFonts w:ascii="Arial" w:hAnsi="Arial" w:cs="Arial"/>
          <w:sz w:val="24"/>
          <w:szCs w:val="24"/>
        </w:rPr>
        <w:t xml:space="preserve"> Prawo </w:t>
      </w:r>
      <w:r w:rsidR="0029606A" w:rsidRPr="00990705">
        <w:rPr>
          <w:rFonts w:ascii="Arial" w:hAnsi="Arial" w:cs="Arial"/>
          <w:sz w:val="24"/>
          <w:szCs w:val="24"/>
        </w:rPr>
        <w:t>z</w:t>
      </w:r>
      <w:r w:rsidRPr="00990705">
        <w:rPr>
          <w:rFonts w:ascii="Arial" w:hAnsi="Arial" w:cs="Arial"/>
          <w:sz w:val="24"/>
          <w:szCs w:val="24"/>
        </w:rPr>
        <w:t xml:space="preserve">amówień </w:t>
      </w:r>
      <w:r w:rsidR="0029606A" w:rsidRPr="00990705">
        <w:rPr>
          <w:rFonts w:ascii="Arial" w:hAnsi="Arial" w:cs="Arial"/>
          <w:sz w:val="24"/>
          <w:szCs w:val="24"/>
        </w:rPr>
        <w:t>p</w:t>
      </w:r>
      <w:r w:rsidRPr="00990705">
        <w:rPr>
          <w:rFonts w:ascii="Arial" w:hAnsi="Arial" w:cs="Arial"/>
          <w:sz w:val="24"/>
          <w:szCs w:val="24"/>
        </w:rPr>
        <w:t xml:space="preserve">ublicznych </w:t>
      </w:r>
      <w:r w:rsidR="00DD51FC" w:rsidRPr="00990705">
        <w:rPr>
          <w:rFonts w:ascii="Arial" w:hAnsi="Arial" w:cs="Arial"/>
          <w:sz w:val="24"/>
          <w:szCs w:val="24"/>
        </w:rPr>
        <w:br/>
      </w:r>
      <w:r w:rsidR="00F9172A" w:rsidRPr="00990705">
        <w:rPr>
          <w:rFonts w:ascii="Arial" w:hAnsi="Arial" w:cs="Arial"/>
          <w:sz w:val="24"/>
          <w:szCs w:val="24"/>
        </w:rPr>
        <w:t>(t.</w:t>
      </w:r>
      <w:r w:rsidR="00DD51FC" w:rsidRPr="00990705">
        <w:rPr>
          <w:rFonts w:ascii="Arial" w:hAnsi="Arial" w:cs="Arial"/>
          <w:sz w:val="24"/>
          <w:szCs w:val="24"/>
        </w:rPr>
        <w:t xml:space="preserve"> </w:t>
      </w:r>
      <w:r w:rsidR="00F9172A" w:rsidRPr="00990705">
        <w:rPr>
          <w:rFonts w:ascii="Arial" w:hAnsi="Arial" w:cs="Arial"/>
          <w:sz w:val="24"/>
          <w:szCs w:val="24"/>
        </w:rPr>
        <w:t>j. Dz.U. z 202</w:t>
      </w:r>
      <w:r w:rsidR="00DD51FC" w:rsidRPr="00990705">
        <w:rPr>
          <w:rFonts w:ascii="Arial" w:hAnsi="Arial" w:cs="Arial"/>
          <w:sz w:val="24"/>
          <w:szCs w:val="24"/>
        </w:rPr>
        <w:t>2</w:t>
      </w:r>
      <w:r w:rsidR="00F9172A" w:rsidRPr="00990705">
        <w:rPr>
          <w:rFonts w:ascii="Arial" w:hAnsi="Arial" w:cs="Arial"/>
          <w:sz w:val="24"/>
          <w:szCs w:val="24"/>
        </w:rPr>
        <w:t xml:space="preserve">r. poz. </w:t>
      </w:r>
      <w:r w:rsidR="00DD51FC" w:rsidRPr="00990705">
        <w:rPr>
          <w:rFonts w:ascii="Arial" w:hAnsi="Arial" w:cs="Arial"/>
          <w:sz w:val="24"/>
          <w:szCs w:val="24"/>
        </w:rPr>
        <w:t>1710</w:t>
      </w:r>
      <w:r w:rsidR="00F9172A" w:rsidRPr="00990705">
        <w:rPr>
          <w:rFonts w:ascii="Arial" w:hAnsi="Arial" w:cs="Arial"/>
          <w:sz w:val="24"/>
          <w:szCs w:val="24"/>
        </w:rPr>
        <w:t xml:space="preserve"> z późn. zm.)</w:t>
      </w:r>
      <w:r w:rsidR="00BE7BFD" w:rsidRPr="00990705">
        <w:rPr>
          <w:rFonts w:ascii="Arial" w:hAnsi="Arial" w:cs="Arial"/>
          <w:sz w:val="24"/>
          <w:szCs w:val="24"/>
        </w:rPr>
        <w:t xml:space="preserve">, </w:t>
      </w:r>
      <w:r w:rsidR="00E74BC3" w:rsidRPr="00990705">
        <w:rPr>
          <w:rFonts w:ascii="Arial" w:hAnsi="Arial" w:cs="Arial"/>
          <w:sz w:val="24"/>
          <w:szCs w:val="24"/>
        </w:rPr>
        <w:t>udostępnia</w:t>
      </w:r>
      <w:r w:rsidR="00BE7BFD" w:rsidRPr="00990705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990705">
        <w:rPr>
          <w:rFonts w:ascii="Arial" w:hAnsi="Arial" w:cs="Arial"/>
          <w:sz w:val="24"/>
          <w:szCs w:val="24"/>
        </w:rPr>
        <w:t>pecyfikacji Warunków Zamówienia (</w:t>
      </w:r>
      <w:r w:rsidR="0012774F" w:rsidRPr="00990705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990705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990705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99070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990705">
        <w:rPr>
          <w:rFonts w:ascii="Arial" w:hAnsi="Arial" w:cs="Arial"/>
          <w:sz w:val="24"/>
          <w:szCs w:val="24"/>
        </w:rPr>
        <w:t>wraz z wyjaśnieniami</w:t>
      </w:r>
      <w:r w:rsidR="0012774F" w:rsidRPr="00990705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9172A" w:rsidRPr="00990705" w14:paraId="616BA680" w14:textId="77777777" w:rsidTr="00F97F7A">
        <w:tc>
          <w:tcPr>
            <w:tcW w:w="9356" w:type="dxa"/>
            <w:shd w:val="clear" w:color="auto" w:fill="auto"/>
          </w:tcPr>
          <w:p w14:paraId="07602DE6" w14:textId="77777777" w:rsidR="00F9172A" w:rsidRPr="00990705" w:rsidRDefault="00F9172A" w:rsidP="0044211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705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33B054EB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Czy możliwe jest zastąpienie konstrukcji: </w:t>
            </w:r>
          </w:p>
          <w:p w14:paraId="11C03D22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Konstrukcja nawierzchni drogi</w:t>
            </w: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7548347A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warstwa ścieralna z betonu cementowego drogowego min. gr. 22 cm,</w:t>
            </w:r>
          </w:p>
          <w:p w14:paraId="494BAD8C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 warstwa podbudowy z chudego betonu min. gr. 15 cm, </w:t>
            </w:r>
          </w:p>
          <w:p w14:paraId="7C69228A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warstwa mrozoochronna wzmacniająca podłoże min. gr. 10 cm</w:t>
            </w:r>
          </w:p>
          <w:p w14:paraId="1D8842C1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 istniejące podłoże (koryto pod warstwy konstrukcyjne Is=1,0)</w:t>
            </w:r>
          </w:p>
          <w:p w14:paraId="174B013A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90705"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  <w:t>rozwiązaniem opartym na własnych wyliczeniach konstrukcyjnych</w:t>
            </w: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8515EAC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Konstrukcja nawierzchni drogi</w:t>
            </w: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6A36B45D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warstwa ścieralna betonowa C35/45 z fibrobetonu gr. 18 cm,</w:t>
            </w:r>
          </w:p>
          <w:p w14:paraId="06D9E7C2" w14:textId="77777777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 warstwa podbudowy z betonu cementowego C8/10 gr. 12 cm, </w:t>
            </w:r>
          </w:p>
          <w:p w14:paraId="47E0FF6E" w14:textId="300698F6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istniejące podłoże (istniejąca nawierzchnia bitumiczna) </w:t>
            </w:r>
          </w:p>
          <w:p w14:paraId="5951AED0" w14:textId="5CE7AC77" w:rsidR="00990705" w:rsidRDefault="00990705" w:rsidP="00442113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705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ED04AFD" w14:textId="34835D3C" w:rsidR="009D7A5D" w:rsidRPr="009D7A5D" w:rsidRDefault="009D7A5D" w:rsidP="00442113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A5D">
              <w:rPr>
                <w:rFonts w:ascii="Arial" w:hAnsi="Arial" w:cs="Arial"/>
                <w:sz w:val="24"/>
                <w:szCs w:val="24"/>
              </w:rPr>
              <w:t xml:space="preserve">W przypadku konstrukcji </w:t>
            </w:r>
            <w:r>
              <w:rPr>
                <w:rFonts w:ascii="Arial" w:hAnsi="Arial" w:cs="Arial"/>
                <w:sz w:val="24"/>
                <w:szCs w:val="24"/>
              </w:rPr>
              <w:t>nawierzchni drogi zaproponowanej przez Wykonawcę, Zamawiający dopuszcza ww. konstrukcję jedynie w przypadku uwzględnienia zamiany warstwy mrozoochronnej wzmacniającej podłoże min. gr. 10 cm na warstwę wyrównawczą z kruszywa łamanego C50/30 min. gr. 8 cm.</w:t>
            </w:r>
          </w:p>
          <w:p w14:paraId="4C88393A" w14:textId="5B4E7127" w:rsidR="00990705" w:rsidRPr="00990705" w:rsidRDefault="009D7A5D" w:rsidP="00442113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990705" w:rsidRPr="00990705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14:paraId="46F3D6FF" w14:textId="77881874" w:rsidR="00990705" w:rsidRPr="00990705" w:rsidRDefault="00990705" w:rsidP="00442113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99070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 PFU odnośnie ciągu pieszo-rowerowego istnieje zapis iż na całej długości przebudowywanego odcinka należy zaprojektować ciąg pieszo-rowerowy. Szerokość ciągu pieszo-rowerowego min. 2,5 m. Natomiast przy obiekcie mostowym jest zapis iż należy przewidzieć remont barier zabezpieczających (odnowa powłoki malarskiej). Szerokość jezdni na obiekcie mostowym wynosi około 7,00 m . W tej sytuacji nie ma możliwości wykonania na obiekcie mostowym nawierzchni jezdni szerokości 6,00 m wraz z ciągiem pieszo – rowerowym o szer. min. 2,50 m. W związku z powyższym czy należy uwzględnić przebudowę obiektu mostowego lub też budowę innego obiektu mostowego dla ciągu pieszo-rowerowego przez rzekę Lega a może nie uwzględniać na obiekcie ciągu pieszo-rowerowego?</w:t>
            </w:r>
          </w:p>
          <w:p w14:paraId="40A68858" w14:textId="6B57D1A9" w:rsidR="00990705" w:rsidRDefault="00990705" w:rsidP="00442113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0705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3134133" w14:textId="28C78896" w:rsidR="009D7A5D" w:rsidRPr="009D7A5D" w:rsidRDefault="009D7A5D" w:rsidP="00442113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9D7A5D"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>
              <w:rPr>
                <w:rFonts w:ascii="Arial" w:hAnsi="Arial" w:cs="Arial"/>
                <w:sz w:val="24"/>
                <w:szCs w:val="24"/>
              </w:rPr>
              <w:t>nie uwzgl</w:t>
            </w:r>
            <w:r w:rsidR="00442113">
              <w:rPr>
                <w:rFonts w:ascii="Arial" w:hAnsi="Arial" w:cs="Arial"/>
                <w:sz w:val="24"/>
                <w:szCs w:val="24"/>
              </w:rPr>
              <w:t>ę</w:t>
            </w:r>
            <w:r>
              <w:rPr>
                <w:rFonts w:ascii="Arial" w:hAnsi="Arial" w:cs="Arial"/>
                <w:sz w:val="24"/>
                <w:szCs w:val="24"/>
              </w:rPr>
              <w:t xml:space="preserve">dnia na obiekcie mostowym ciągu pieszo </w:t>
            </w:r>
            <w:r w:rsidR="0044211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rowe</w:t>
            </w:r>
            <w:r w:rsidR="00442113">
              <w:rPr>
                <w:rFonts w:ascii="Arial" w:hAnsi="Arial" w:cs="Arial"/>
                <w:sz w:val="24"/>
                <w:szCs w:val="24"/>
              </w:rPr>
              <w:t>rowego.</w:t>
            </w:r>
          </w:p>
          <w:p w14:paraId="70E6CDA2" w14:textId="0ACA09F7" w:rsidR="00990705" w:rsidRPr="00990705" w:rsidRDefault="00990705" w:rsidP="00442113">
            <w:pPr>
              <w:spacing w:after="6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79DF7701" w14:textId="77777777" w:rsidR="00BE7BFD" w:rsidRPr="00990705" w:rsidRDefault="00BE7BFD" w:rsidP="004421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E560E5" w14:textId="77777777" w:rsidR="006D4AB3" w:rsidRPr="00990705" w:rsidRDefault="006D4AB3" w:rsidP="00442113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990705">
        <w:rPr>
          <w:rFonts w:ascii="Arial" w:hAnsi="Arial" w:cs="Arial"/>
          <w:sz w:val="24"/>
          <w:szCs w:val="24"/>
        </w:rPr>
        <w:t>Zamawiający</w:t>
      </w:r>
    </w:p>
    <w:p w14:paraId="56C2EAA9" w14:textId="049C73AF" w:rsidR="006D4AB3" w:rsidRPr="00990705" w:rsidRDefault="006D4AB3" w:rsidP="00442113">
      <w:pPr>
        <w:spacing w:before="120" w:after="120" w:line="276" w:lineRule="auto"/>
        <w:ind w:left="567"/>
        <w:jc w:val="right"/>
        <w:rPr>
          <w:sz w:val="24"/>
          <w:szCs w:val="24"/>
        </w:rPr>
      </w:pPr>
    </w:p>
    <w:sectPr w:rsidR="006D4AB3" w:rsidRPr="00990705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840E" w14:textId="77777777" w:rsidR="001C3472" w:rsidRDefault="001C3472">
      <w:r>
        <w:separator/>
      </w:r>
    </w:p>
  </w:endnote>
  <w:endnote w:type="continuationSeparator" w:id="0">
    <w:p w14:paraId="7F09E606" w14:textId="77777777" w:rsidR="001C3472" w:rsidRDefault="001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6B88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97057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17B3" w14:textId="3E354D31" w:rsidR="006D4AB3" w:rsidRDefault="00BB3D88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BEE9A0" wp14:editId="1FF2BC7A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8178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3CFF0E9C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C44D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A1A8AD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74D8E9B" w14:textId="77777777" w:rsidR="006D4AB3" w:rsidRDefault="006D4AB3">
    <w:pPr>
      <w:pStyle w:val="Stopka"/>
      <w:tabs>
        <w:tab w:val="clear" w:pos="4536"/>
        <w:tab w:val="left" w:pos="6237"/>
      </w:tabs>
    </w:pPr>
  </w:p>
  <w:p w14:paraId="7564C019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CD0E" w14:textId="77777777" w:rsidR="001C3472" w:rsidRDefault="001C3472">
      <w:r>
        <w:separator/>
      </w:r>
    </w:p>
  </w:footnote>
  <w:footnote w:type="continuationSeparator" w:id="0">
    <w:p w14:paraId="08E1061A" w14:textId="77777777" w:rsidR="001C3472" w:rsidRDefault="001C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C0F7" w14:textId="77777777" w:rsidR="00F9172A" w:rsidRDefault="00F91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C21F" w14:textId="77777777" w:rsidR="00F9172A" w:rsidRDefault="00F917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DA56" w14:textId="77777777" w:rsidR="00F9172A" w:rsidRDefault="00F91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571749">
    <w:abstractNumId w:val="3"/>
  </w:num>
  <w:num w:numId="2" w16cid:durableId="1796439976">
    <w:abstractNumId w:val="6"/>
  </w:num>
  <w:num w:numId="3" w16cid:durableId="394863151">
    <w:abstractNumId w:val="2"/>
  </w:num>
  <w:num w:numId="4" w16cid:durableId="420679839">
    <w:abstractNumId w:val="5"/>
  </w:num>
  <w:num w:numId="5" w16cid:durableId="1672028647">
    <w:abstractNumId w:val="0"/>
  </w:num>
  <w:num w:numId="6" w16cid:durableId="1519348339">
    <w:abstractNumId w:val="1"/>
  </w:num>
  <w:num w:numId="7" w16cid:durableId="118257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DF"/>
    <w:rsid w:val="00031374"/>
    <w:rsid w:val="000A1097"/>
    <w:rsid w:val="000E2A8F"/>
    <w:rsid w:val="0012774F"/>
    <w:rsid w:val="00144B7A"/>
    <w:rsid w:val="00180C6E"/>
    <w:rsid w:val="001C3472"/>
    <w:rsid w:val="0029606A"/>
    <w:rsid w:val="00442113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90705"/>
    <w:rsid w:val="009D7A5D"/>
    <w:rsid w:val="00A905AC"/>
    <w:rsid w:val="00BA6584"/>
    <w:rsid w:val="00BB3D88"/>
    <w:rsid w:val="00BD32DF"/>
    <w:rsid w:val="00BE7BFD"/>
    <w:rsid w:val="00C370F2"/>
    <w:rsid w:val="00C44EEC"/>
    <w:rsid w:val="00D22FFA"/>
    <w:rsid w:val="00D8461B"/>
    <w:rsid w:val="00D915F2"/>
    <w:rsid w:val="00DD51FC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9172A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45FA"/>
  <w15:chartTrackingRefBased/>
  <w15:docId w15:val="{F2C9B396-6341-430B-B5D0-1683BD1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2001-02-10T14:28:00Z</cp:lastPrinted>
  <dcterms:created xsi:type="dcterms:W3CDTF">2022-10-12T07:11:00Z</dcterms:created>
  <dcterms:modified xsi:type="dcterms:W3CDTF">2022-10-12T07:11:00Z</dcterms:modified>
</cp:coreProperties>
</file>