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5B19" w14:textId="4306FA79"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1A2DF1">
        <w:rPr>
          <w:rFonts w:ascii="Arial" w:hAnsi="Arial" w:cs="Arial"/>
          <w:bCs/>
          <w:i w:val="0"/>
          <w:szCs w:val="24"/>
        </w:rPr>
        <w:t>1</w:t>
      </w:r>
      <w:r w:rsidR="00B36ABD" w:rsidRPr="00A90D0E">
        <w:rPr>
          <w:rFonts w:ascii="Arial" w:hAnsi="Arial" w:cs="Arial"/>
          <w:bCs/>
          <w:i w:val="0"/>
          <w:szCs w:val="24"/>
        </w:rPr>
        <w:t xml:space="preserve"> do SWZ</w:t>
      </w:r>
    </w:p>
    <w:p w14:paraId="178A8F7F"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9AFC491" w14:textId="77777777" w:rsidR="006676AE" w:rsidRPr="0012157F" w:rsidRDefault="00646C0E" w:rsidP="00E24546">
      <w:pPr>
        <w:pStyle w:val="Tekstpodstawowy"/>
        <w:spacing w:after="0"/>
        <w:ind w:left="4111"/>
        <w:rPr>
          <w:rFonts w:ascii="Arial" w:hAnsi="Arial" w:cs="Arial"/>
        </w:rPr>
      </w:pPr>
      <w:r w:rsidRPr="00646C0E">
        <w:rPr>
          <w:rFonts w:ascii="Arial" w:hAnsi="Arial" w:cs="Arial"/>
        </w:rPr>
        <w:t>Powiatowy Zarząd Dróg w Olecku</w:t>
      </w:r>
    </w:p>
    <w:p w14:paraId="2714C8D1" w14:textId="77777777" w:rsidR="006676AE" w:rsidRPr="0012157F" w:rsidRDefault="00646C0E" w:rsidP="00E24546">
      <w:pPr>
        <w:pStyle w:val="Tekstpodstawowy"/>
        <w:spacing w:after="0" w:line="276" w:lineRule="auto"/>
        <w:ind w:left="4111"/>
        <w:rPr>
          <w:rFonts w:ascii="Arial" w:hAnsi="Arial" w:cs="Arial"/>
        </w:rPr>
      </w:pPr>
      <w:r w:rsidRPr="00646C0E">
        <w:rPr>
          <w:rFonts w:ascii="Arial" w:hAnsi="Arial" w:cs="Arial"/>
        </w:rPr>
        <w:t>Wojska Polskiego</w:t>
      </w:r>
      <w:r w:rsidR="006676AE" w:rsidRPr="0012157F">
        <w:rPr>
          <w:rFonts w:ascii="Arial" w:hAnsi="Arial" w:cs="Arial"/>
        </w:rPr>
        <w:t xml:space="preserve"> </w:t>
      </w:r>
      <w:r w:rsidRPr="00646C0E">
        <w:rPr>
          <w:rFonts w:ascii="Arial" w:hAnsi="Arial" w:cs="Arial"/>
        </w:rPr>
        <w:t>12</w:t>
      </w:r>
      <w:r w:rsidR="006676AE" w:rsidRPr="0012157F">
        <w:rPr>
          <w:rFonts w:ascii="Arial" w:hAnsi="Arial" w:cs="Arial"/>
        </w:rPr>
        <w:t xml:space="preserve"> </w:t>
      </w:r>
    </w:p>
    <w:p w14:paraId="6368C11B" w14:textId="77777777" w:rsidR="00F90CD1" w:rsidRDefault="00646C0E" w:rsidP="00F90CD1">
      <w:pPr>
        <w:pStyle w:val="Tekstpodstawowy"/>
        <w:spacing w:after="0" w:line="276" w:lineRule="auto"/>
        <w:ind w:left="4111"/>
        <w:rPr>
          <w:rFonts w:ascii="Arial" w:hAnsi="Arial" w:cs="Arial"/>
        </w:rPr>
      </w:pPr>
      <w:r w:rsidRPr="00646C0E">
        <w:rPr>
          <w:rFonts w:ascii="Arial" w:hAnsi="Arial" w:cs="Arial"/>
        </w:rPr>
        <w:t>19-400</w:t>
      </w:r>
      <w:r w:rsidR="006676AE" w:rsidRPr="0012157F">
        <w:rPr>
          <w:rFonts w:ascii="Arial" w:hAnsi="Arial" w:cs="Arial"/>
        </w:rPr>
        <w:t xml:space="preserve"> </w:t>
      </w:r>
      <w:r w:rsidRPr="00646C0E">
        <w:rPr>
          <w:rFonts w:ascii="Arial" w:hAnsi="Arial" w:cs="Arial"/>
        </w:rPr>
        <w:t>Olecko</w:t>
      </w:r>
    </w:p>
    <w:p w14:paraId="44C51814"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583986FD"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31FC7BF1"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3E2B92D5"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28ACDDC1"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0AC40FEE"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1EA3D6A2"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0E6DCF09"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25AC3901"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46C0E" w:rsidRPr="0012157F" w14:paraId="5A62C3DE" w14:textId="77777777" w:rsidTr="004D4923">
        <w:tc>
          <w:tcPr>
            <w:tcW w:w="9104" w:type="dxa"/>
            <w:shd w:val="clear" w:color="auto" w:fill="D9D9D9"/>
          </w:tcPr>
          <w:p w14:paraId="5B139FB2" w14:textId="77777777" w:rsidR="00646C0E" w:rsidRPr="0012157F" w:rsidRDefault="00646C0E" w:rsidP="004D4923">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1AE262AE" w14:textId="77777777" w:rsidR="00646C0E" w:rsidRPr="0012157F" w:rsidRDefault="00646C0E" w:rsidP="004D4923">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646C0E">
              <w:rPr>
                <w:rFonts w:ascii="Arial" w:hAnsi="Arial" w:cs="Arial"/>
                <w:sz w:val="24"/>
                <w:szCs w:val="24"/>
              </w:rPr>
              <w:t>(</w:t>
            </w:r>
            <w:proofErr w:type="spellStart"/>
            <w:r w:rsidRPr="00646C0E">
              <w:rPr>
                <w:rFonts w:ascii="Arial" w:hAnsi="Arial" w:cs="Arial"/>
                <w:sz w:val="24"/>
                <w:szCs w:val="24"/>
              </w:rPr>
              <w:t>t.j</w:t>
            </w:r>
            <w:proofErr w:type="spellEnd"/>
            <w:r w:rsidRPr="00646C0E">
              <w:rPr>
                <w:rFonts w:ascii="Arial" w:hAnsi="Arial" w:cs="Arial"/>
                <w:sz w:val="24"/>
                <w:szCs w:val="24"/>
              </w:rPr>
              <w:t>. Dz. U. z 2022r. poz. 1710)</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79F08014" w14:textId="77777777" w:rsidR="00646C0E" w:rsidRPr="00612283" w:rsidRDefault="00646C0E" w:rsidP="004D4923">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1A6E7B6D" w14:textId="77777777" w:rsidR="00646C0E" w:rsidRPr="00612283" w:rsidRDefault="00646C0E" w:rsidP="004D4923">
            <w:pPr>
              <w:spacing w:before="40" w:after="40"/>
              <w:jc w:val="center"/>
              <w:rPr>
                <w:rFonts w:ascii="Arial" w:hAnsi="Arial" w:cs="Arial"/>
                <w:b/>
                <w:sz w:val="24"/>
                <w:szCs w:val="24"/>
              </w:rPr>
            </w:pPr>
            <w:r w:rsidRPr="00612283">
              <w:rPr>
                <w:rFonts w:ascii="Arial" w:hAnsi="Arial" w:cs="Arial"/>
                <w:b/>
                <w:sz w:val="24"/>
                <w:szCs w:val="24"/>
              </w:rPr>
              <w:t>ORAZ</w:t>
            </w:r>
          </w:p>
          <w:p w14:paraId="1B81B754" w14:textId="77777777" w:rsidR="00646C0E" w:rsidRPr="0012157F" w:rsidRDefault="00646C0E" w:rsidP="004D4923">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1A00F7E3"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323289F2" w14:textId="77777777" w:rsidR="00E50194" w:rsidRDefault="00646C0E" w:rsidP="00E50194">
      <w:pPr>
        <w:spacing w:after="240" w:line="276" w:lineRule="auto"/>
        <w:jc w:val="center"/>
        <w:rPr>
          <w:rFonts w:ascii="Arial" w:hAnsi="Arial" w:cs="Arial"/>
          <w:b/>
          <w:sz w:val="24"/>
          <w:szCs w:val="24"/>
        </w:rPr>
      </w:pPr>
      <w:r w:rsidRPr="00646C0E">
        <w:rPr>
          <w:rFonts w:ascii="Arial" w:hAnsi="Arial" w:cs="Arial"/>
          <w:b/>
          <w:sz w:val="24"/>
          <w:szCs w:val="24"/>
        </w:rPr>
        <w:t>Przebudowa ulic powiatowych w mieście Olecko, etap III ul. 11 Listopada</w:t>
      </w:r>
    </w:p>
    <w:p w14:paraId="57E2D185"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646C0E" w:rsidRPr="00646C0E">
        <w:rPr>
          <w:rFonts w:ascii="Arial" w:hAnsi="Arial" w:cs="Arial"/>
          <w:b/>
          <w:sz w:val="24"/>
          <w:szCs w:val="24"/>
        </w:rPr>
        <w:t>PZD.III.342/5/23</w:t>
      </w:r>
    </w:p>
    <w:p w14:paraId="338CB588"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646C0E" w:rsidRPr="00646C0E">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494562BC" w14:textId="77777777" w:rsidTr="00650D6C">
        <w:tc>
          <w:tcPr>
            <w:tcW w:w="9104" w:type="dxa"/>
            <w:shd w:val="clear" w:color="auto" w:fill="D9D9D9"/>
          </w:tcPr>
          <w:p w14:paraId="381CF08F"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05E99666"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6D3B8132" w14:textId="77777777" w:rsidR="00646C0E" w:rsidRPr="00992BD8" w:rsidRDefault="00646C0E" w:rsidP="00646C0E">
      <w:pPr>
        <w:spacing w:after="0" w:line="276" w:lineRule="auto"/>
        <w:jc w:val="both"/>
        <w:rPr>
          <w:rFonts w:ascii="Arial" w:hAnsi="Arial" w:cs="Arial"/>
          <w:color w:val="FF0000"/>
          <w:sz w:val="16"/>
          <w:szCs w:val="16"/>
        </w:rPr>
      </w:pPr>
    </w:p>
    <w:p w14:paraId="1ED85992" w14:textId="77777777" w:rsidR="002426FF" w:rsidRPr="00A44833" w:rsidRDefault="00646C0E" w:rsidP="00646C0E">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6CF0F9FF" w14:textId="77777777" w:rsidR="00646C0E" w:rsidRPr="0012157F" w:rsidRDefault="00646C0E" w:rsidP="00646C0E">
      <w:pPr>
        <w:spacing w:after="0" w:line="240" w:lineRule="auto"/>
        <w:jc w:val="both"/>
        <w:rPr>
          <w:rFonts w:ascii="Arial" w:hAnsi="Arial" w:cs="Arial"/>
          <w:b/>
          <w:sz w:val="24"/>
          <w:szCs w:val="24"/>
        </w:rPr>
      </w:pPr>
    </w:p>
    <w:p w14:paraId="73B3A22C"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4D61599C" w14:textId="77777777" w:rsidR="00646C0E" w:rsidRPr="0012157F" w:rsidRDefault="00646C0E" w:rsidP="00646C0E">
      <w:pPr>
        <w:spacing w:after="0" w:line="276" w:lineRule="auto"/>
        <w:jc w:val="both"/>
        <w:rPr>
          <w:rFonts w:ascii="Arial" w:hAnsi="Arial" w:cs="Arial"/>
          <w:sz w:val="24"/>
          <w:szCs w:val="24"/>
        </w:rPr>
      </w:pPr>
      <w:r w:rsidRPr="0012157F">
        <w:rPr>
          <w:rFonts w:ascii="Arial" w:hAnsi="Arial" w:cs="Arial"/>
          <w:sz w:val="24"/>
          <w:szCs w:val="24"/>
        </w:rPr>
        <w:t xml:space="preserve">Wykonawca, który naruszył obowiązki dotyczące płatności podatków, opłat lub składek na ubezpieczenia społeczne lub zdrowotne, z wyjątkiem przypadku, o którym mowa w art. 108 ust. 1 pkt 3, chyba że Wykonawca odpowiednio przed upływem terminu do </w:t>
      </w:r>
      <w:r w:rsidRPr="0012157F">
        <w:rPr>
          <w:rFonts w:ascii="Arial" w:hAnsi="Arial" w:cs="Arial"/>
          <w:sz w:val="24"/>
          <w:szCs w:val="24"/>
        </w:rPr>
        <w:lastRenderedPageBreak/>
        <w:t>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AB7979B" w14:textId="77777777" w:rsidR="00646C0E" w:rsidRPr="00A44833" w:rsidRDefault="00646C0E" w:rsidP="00646C0E">
      <w:pPr>
        <w:spacing w:after="0" w:line="240" w:lineRule="auto"/>
        <w:jc w:val="both"/>
        <w:rPr>
          <w:rFonts w:ascii="Arial" w:hAnsi="Arial" w:cs="Arial"/>
          <w:b/>
          <w:sz w:val="16"/>
          <w:szCs w:val="16"/>
        </w:rPr>
      </w:pPr>
    </w:p>
    <w:p w14:paraId="603FD84B"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0C599DED" w14:textId="77777777" w:rsidR="00646C0E" w:rsidRPr="0012157F" w:rsidRDefault="00646C0E" w:rsidP="00646C0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50C370E" w14:textId="77777777" w:rsidR="00646C0E" w:rsidRPr="00A44833" w:rsidRDefault="00646C0E" w:rsidP="00646C0E">
      <w:pPr>
        <w:spacing w:after="0" w:line="240" w:lineRule="auto"/>
        <w:jc w:val="both"/>
        <w:rPr>
          <w:rFonts w:ascii="Arial" w:hAnsi="Arial" w:cs="Arial"/>
          <w:b/>
          <w:sz w:val="16"/>
          <w:szCs w:val="16"/>
        </w:rPr>
      </w:pPr>
    </w:p>
    <w:p w14:paraId="20A90980"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0FDE3F2E" w14:textId="77777777" w:rsidR="00646C0E" w:rsidRPr="0012157F" w:rsidRDefault="00646C0E" w:rsidP="00646C0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C2A8CB8" w14:textId="77777777" w:rsidR="00646C0E" w:rsidRPr="00A44833" w:rsidRDefault="00646C0E" w:rsidP="00646C0E">
      <w:pPr>
        <w:tabs>
          <w:tab w:val="left" w:pos="708"/>
        </w:tabs>
        <w:spacing w:after="0" w:line="240" w:lineRule="auto"/>
        <w:jc w:val="both"/>
        <w:outlineLvl w:val="1"/>
        <w:rPr>
          <w:rFonts w:ascii="Arial" w:hAnsi="Arial" w:cs="Arial"/>
          <w:b/>
          <w:sz w:val="16"/>
          <w:szCs w:val="16"/>
        </w:rPr>
      </w:pPr>
    </w:p>
    <w:p w14:paraId="676553D8" w14:textId="77777777" w:rsidR="00646C0E" w:rsidRPr="0012157F" w:rsidRDefault="00646C0E" w:rsidP="00646C0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354E7FFA" w14:textId="77777777" w:rsidR="00646C0E" w:rsidRPr="0012157F" w:rsidRDefault="00646C0E" w:rsidP="00646C0E">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1F9072FD" w14:textId="77777777" w:rsidR="00646C0E" w:rsidRPr="00A44833" w:rsidRDefault="00646C0E" w:rsidP="00646C0E">
      <w:pPr>
        <w:spacing w:after="0" w:line="240" w:lineRule="auto"/>
        <w:jc w:val="both"/>
        <w:rPr>
          <w:rFonts w:ascii="Arial" w:hAnsi="Arial" w:cs="Arial"/>
          <w:b/>
          <w:sz w:val="16"/>
          <w:szCs w:val="16"/>
        </w:rPr>
      </w:pPr>
    </w:p>
    <w:p w14:paraId="03980D3C"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7B40688C" w14:textId="77777777" w:rsidR="00646C0E" w:rsidRPr="0012157F" w:rsidRDefault="00646C0E" w:rsidP="00646C0E">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70F7B413" w14:textId="77777777" w:rsidR="00646C0E" w:rsidRPr="00A44833" w:rsidRDefault="00646C0E" w:rsidP="00646C0E">
      <w:pPr>
        <w:spacing w:after="0" w:line="240" w:lineRule="auto"/>
        <w:jc w:val="both"/>
        <w:rPr>
          <w:rFonts w:ascii="Arial" w:hAnsi="Arial" w:cs="Arial"/>
          <w:b/>
          <w:sz w:val="16"/>
          <w:szCs w:val="16"/>
        </w:rPr>
      </w:pPr>
    </w:p>
    <w:p w14:paraId="69C4286C"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254FAA40"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432C1E" w14:textId="77777777" w:rsidR="00646C0E" w:rsidRPr="00A44833" w:rsidRDefault="00646C0E" w:rsidP="00646C0E">
      <w:pPr>
        <w:spacing w:after="0" w:line="240" w:lineRule="auto"/>
        <w:jc w:val="both"/>
        <w:rPr>
          <w:rFonts w:ascii="Arial" w:hAnsi="Arial" w:cs="Arial"/>
          <w:b/>
          <w:sz w:val="16"/>
          <w:szCs w:val="16"/>
        </w:rPr>
      </w:pPr>
    </w:p>
    <w:p w14:paraId="3800770E"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04E42D2E"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0A5F010" w14:textId="77777777" w:rsidR="00646C0E" w:rsidRPr="00A44833" w:rsidRDefault="00646C0E" w:rsidP="00646C0E">
      <w:pPr>
        <w:pStyle w:val="Nagwek2"/>
        <w:keepNext w:val="0"/>
        <w:keepLines w:val="0"/>
        <w:spacing w:before="0" w:line="276" w:lineRule="auto"/>
        <w:jc w:val="both"/>
        <w:rPr>
          <w:rFonts w:ascii="Arial" w:hAnsi="Arial" w:cs="Arial"/>
          <w:color w:val="auto"/>
          <w:sz w:val="16"/>
          <w:szCs w:val="16"/>
        </w:rPr>
      </w:pPr>
    </w:p>
    <w:p w14:paraId="38F7720D"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07DF2735"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16EFBE80" w14:textId="77777777" w:rsidR="00646C0E" w:rsidRPr="00A44833" w:rsidRDefault="00646C0E" w:rsidP="00646C0E">
      <w:pPr>
        <w:spacing w:after="0" w:line="240" w:lineRule="auto"/>
        <w:jc w:val="both"/>
        <w:rPr>
          <w:rFonts w:ascii="Arial" w:hAnsi="Arial" w:cs="Arial"/>
          <w:b/>
          <w:sz w:val="16"/>
          <w:szCs w:val="16"/>
        </w:rPr>
      </w:pPr>
    </w:p>
    <w:p w14:paraId="066BE85B"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74BD92D8"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7B7539E" w14:textId="77777777" w:rsidR="00646C0E" w:rsidRPr="00A44833" w:rsidRDefault="00646C0E" w:rsidP="00646C0E">
      <w:pPr>
        <w:spacing w:after="0" w:line="240" w:lineRule="auto"/>
        <w:jc w:val="both"/>
        <w:rPr>
          <w:rFonts w:ascii="Arial" w:hAnsi="Arial" w:cs="Arial"/>
          <w:b/>
          <w:sz w:val="16"/>
          <w:szCs w:val="16"/>
        </w:rPr>
      </w:pPr>
    </w:p>
    <w:p w14:paraId="3F0FA4A6"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562C3C62"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A1571C3" w14:textId="77777777" w:rsidR="00646C0E" w:rsidRPr="00A44833" w:rsidRDefault="00646C0E" w:rsidP="00646C0E">
      <w:pPr>
        <w:spacing w:after="0"/>
        <w:rPr>
          <w:rFonts w:ascii="Arial" w:hAnsi="Arial" w:cs="Arial"/>
          <w:color w:val="000000"/>
          <w:sz w:val="16"/>
          <w:szCs w:val="16"/>
          <w:lang w:eastAsia="x-none"/>
        </w:rPr>
      </w:pPr>
    </w:p>
    <w:p w14:paraId="23BA30D7"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38F06A45"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7A299B73" w14:textId="77777777" w:rsidR="00646C0E" w:rsidRPr="00A44833" w:rsidRDefault="00646C0E" w:rsidP="00646C0E">
      <w:pPr>
        <w:spacing w:after="0"/>
        <w:rPr>
          <w:rFonts w:ascii="Arial" w:hAnsi="Arial" w:cs="Arial"/>
          <w:color w:val="000000"/>
          <w:sz w:val="16"/>
          <w:szCs w:val="16"/>
          <w:lang w:eastAsia="x-none"/>
        </w:rPr>
      </w:pPr>
    </w:p>
    <w:p w14:paraId="293D886F" w14:textId="77777777" w:rsidR="00646C0E" w:rsidRPr="0012157F" w:rsidRDefault="00646C0E" w:rsidP="00646C0E">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38A7D554" w14:textId="77777777" w:rsidR="00646C0E" w:rsidRPr="0012157F" w:rsidRDefault="00646C0E" w:rsidP="00646C0E">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19AFCA8A" w14:textId="77777777" w:rsidR="00023477" w:rsidRPr="006B53D6" w:rsidRDefault="00023477" w:rsidP="007A2BCB">
      <w:pPr>
        <w:spacing w:after="0"/>
        <w:rPr>
          <w:rFonts w:ascii="Arial" w:hAnsi="Arial" w:cs="Arial"/>
          <w:sz w:val="16"/>
          <w:szCs w:val="16"/>
        </w:rPr>
      </w:pPr>
    </w:p>
    <w:p w14:paraId="07F9CD81"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154D7847"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gdy zachodzą przesłanki wykluczenia z art. 108 ust. 1 pkt 1, 2 i 5 lub art.109 ust.1 pkt 2-5 i 7-10 ustawy Pzp, a wykonawca korzysta z procedury samooczyszczenia, o której mowa w art. 110 ust. 2 ustawy Pzp]</w:t>
      </w:r>
    </w:p>
    <w:p w14:paraId="580BE7ED" w14:textId="77777777"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z postępowania na podstawie art. …………. ustawy Pzp </w:t>
      </w:r>
      <w:r w:rsidR="00E426EB" w:rsidRPr="00E426EB">
        <w:rPr>
          <w:rFonts w:ascii="Arial" w:hAnsi="Arial" w:cs="Arial"/>
          <w:i/>
          <w:sz w:val="20"/>
          <w:szCs w:val="20"/>
        </w:rPr>
        <w:t>(podać mającą zastosowanie podstawę wykluczenia spośród wymienionych w art. 108 ust. 1 pkt 1, 2 i 5 lub art. 109 ust. 1 pkt 2-5 i 7-10 ustawy Pzp)</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Pzp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5BCD4869"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6D5FD1C3"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48E4F705" w14:textId="77777777" w:rsidTr="00CD4DD1">
        <w:tc>
          <w:tcPr>
            <w:tcW w:w="9104" w:type="dxa"/>
            <w:shd w:val="clear" w:color="auto" w:fill="D9D9D9"/>
          </w:tcPr>
          <w:p w14:paraId="0FFF1C14"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2E546CC"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31D2D5F"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00D9BAA2"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BD98702"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646C0E" w:rsidRPr="0012157F" w14:paraId="77B41CFC" w14:textId="77777777" w:rsidTr="004D4923">
        <w:tc>
          <w:tcPr>
            <w:tcW w:w="851" w:type="dxa"/>
            <w:tcBorders>
              <w:top w:val="single" w:sz="4" w:space="0" w:color="auto"/>
              <w:left w:val="single" w:sz="4" w:space="0" w:color="auto"/>
              <w:bottom w:val="single" w:sz="4" w:space="0" w:color="auto"/>
              <w:right w:val="single" w:sz="4" w:space="0" w:color="auto"/>
            </w:tcBorders>
            <w:hideMark/>
          </w:tcPr>
          <w:p w14:paraId="31626C0E" w14:textId="77777777" w:rsidR="00646C0E" w:rsidRPr="0012157F" w:rsidRDefault="00646C0E" w:rsidP="004D4923">
            <w:pPr>
              <w:spacing w:before="60" w:after="120"/>
              <w:jc w:val="center"/>
              <w:rPr>
                <w:rFonts w:ascii="Arial" w:hAnsi="Arial" w:cs="Arial"/>
                <w:sz w:val="24"/>
                <w:szCs w:val="24"/>
              </w:rPr>
            </w:pPr>
            <w:r w:rsidRPr="00646C0E">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631A0163" w14:textId="635D1466" w:rsidR="00646C0E" w:rsidRPr="00E7004C" w:rsidRDefault="00646C0E" w:rsidP="004D4923">
            <w:pPr>
              <w:spacing w:before="60" w:after="120"/>
              <w:jc w:val="both"/>
              <w:rPr>
                <w:rFonts w:ascii="Arial" w:hAnsi="Arial" w:cs="Arial"/>
                <w:b/>
                <w:bCs/>
                <w:sz w:val="24"/>
                <w:szCs w:val="24"/>
              </w:rPr>
            </w:pPr>
            <w:r w:rsidRPr="00646C0E">
              <w:rPr>
                <w:rFonts w:ascii="Arial" w:hAnsi="Arial" w:cs="Arial"/>
                <w:b/>
                <w:bCs/>
                <w:sz w:val="24"/>
                <w:szCs w:val="24"/>
              </w:rPr>
              <w:t>Zdolność techniczna lub zawodowa</w:t>
            </w:r>
          </w:p>
        </w:tc>
      </w:tr>
    </w:tbl>
    <w:p w14:paraId="53C8F093"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5EC20926" w14:textId="77777777"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o zamówienie, który polega na zdolnościach lub sytuacji podmiotów udostepniających zasoby, a jednocześnie samodzielnie w pewnym zakresie wykazuje spełnianie warunków]</w:t>
      </w:r>
    </w:p>
    <w:p w14:paraId="54E5D729"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107C305D"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07582BEB"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następującego/ych podmiotu/ów udostępniając</w:t>
      </w:r>
      <w:r w:rsidR="00721D87">
        <w:rPr>
          <w:rFonts w:ascii="Arial" w:hAnsi="Arial" w:cs="Arial"/>
          <w:sz w:val="24"/>
          <w:szCs w:val="24"/>
        </w:rPr>
        <w:t>ego/</w:t>
      </w:r>
      <w:r w:rsidRPr="00E21BB4">
        <w:rPr>
          <w:rFonts w:ascii="Arial" w:hAnsi="Arial" w:cs="Arial"/>
          <w:sz w:val="24"/>
          <w:szCs w:val="24"/>
        </w:rPr>
        <w:t xml:space="preserve">ych zasoby: </w:t>
      </w:r>
    </w:p>
    <w:p w14:paraId="5C997876"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06AF3983"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0B3E069F"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6590C5CB"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7E00FA3F" w14:textId="77777777" w:rsidR="00E21BB4" w:rsidRPr="00721D87" w:rsidRDefault="00E21BB4" w:rsidP="00721D87">
      <w:pP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068D4C9C" w14:textId="77777777" w:rsidR="00C62F57" w:rsidRDefault="00257E73" w:rsidP="00257E73">
      <w:pPr>
        <w:spacing w:before="120"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7B637CC9" w14:textId="77777777" w:rsidTr="00CD4DD1">
        <w:tc>
          <w:tcPr>
            <w:tcW w:w="9104" w:type="dxa"/>
            <w:shd w:val="clear" w:color="auto" w:fill="D9D9D9"/>
          </w:tcPr>
          <w:p w14:paraId="75C0AAC0"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2B720BC"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709688CE" w14:textId="77777777" w:rsidTr="00847232">
        <w:tc>
          <w:tcPr>
            <w:tcW w:w="9104" w:type="dxa"/>
            <w:shd w:val="clear" w:color="auto" w:fill="D9D9D9"/>
          </w:tcPr>
          <w:p w14:paraId="366F8D8F"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5A0B2937" w14:textId="77777777" w:rsidR="00E426EB" w:rsidRPr="0012157F" w:rsidRDefault="00E426EB" w:rsidP="00FE4E2B">
      <w:pPr>
        <w:spacing w:after="0" w:line="360" w:lineRule="auto"/>
        <w:jc w:val="both"/>
        <w:rPr>
          <w:rFonts w:ascii="Arial" w:hAnsi="Arial" w:cs="Arial"/>
          <w:sz w:val="20"/>
          <w:szCs w:val="20"/>
        </w:rPr>
      </w:pPr>
    </w:p>
    <w:p w14:paraId="79390FD9"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1D21F51D"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AC527FC"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389BCF35"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4C68E3DE"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6EFA9DA7" w14:textId="77777777" w:rsidR="00E426EB" w:rsidRDefault="00E426EB" w:rsidP="00FE4E2B">
      <w:pPr>
        <w:spacing w:after="0" w:line="360" w:lineRule="auto"/>
        <w:jc w:val="both"/>
        <w:rPr>
          <w:rFonts w:ascii="Arial" w:hAnsi="Arial" w:cs="Arial"/>
          <w:sz w:val="24"/>
          <w:szCs w:val="24"/>
        </w:rPr>
      </w:pPr>
    </w:p>
    <w:p w14:paraId="1F7EFFFD" w14:textId="77777777" w:rsidR="0012157F" w:rsidRPr="0012157F" w:rsidRDefault="0012157F" w:rsidP="00FE4E2B">
      <w:pPr>
        <w:spacing w:after="0" w:line="360" w:lineRule="auto"/>
        <w:jc w:val="both"/>
        <w:rPr>
          <w:rFonts w:ascii="Arial" w:hAnsi="Arial" w:cs="Arial"/>
          <w:sz w:val="20"/>
          <w:szCs w:val="20"/>
        </w:rPr>
      </w:pPr>
    </w:p>
    <w:p w14:paraId="662F4B2C"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3F63D504" w14:textId="77777777" w:rsidR="00524951" w:rsidRDefault="00524951" w:rsidP="00524951">
      <w:pPr>
        <w:spacing w:after="0" w:line="360" w:lineRule="auto"/>
        <w:ind w:left="3686"/>
        <w:jc w:val="both"/>
        <w:rPr>
          <w:rFonts w:ascii="Arial" w:hAnsi="Arial" w:cs="Arial"/>
          <w:sz w:val="20"/>
          <w:szCs w:val="20"/>
        </w:rPr>
      </w:pPr>
    </w:p>
    <w:p w14:paraId="73EFC1DB"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4FECF2BB"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8B04" w14:textId="77777777" w:rsidR="00AC6041" w:rsidRDefault="00AC6041" w:rsidP="0038231F">
      <w:pPr>
        <w:spacing w:after="0" w:line="240" w:lineRule="auto"/>
      </w:pPr>
      <w:r>
        <w:separator/>
      </w:r>
    </w:p>
  </w:endnote>
  <w:endnote w:type="continuationSeparator" w:id="0">
    <w:p w14:paraId="4EB1F079" w14:textId="77777777" w:rsidR="00AC6041" w:rsidRDefault="00AC6041"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516" w14:textId="77777777" w:rsidR="00646C0E" w:rsidRDefault="00646C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304C"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5932AA9A"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3691" w14:textId="77777777" w:rsidR="00646C0E" w:rsidRDefault="00646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FC7B" w14:textId="77777777" w:rsidR="00AC6041" w:rsidRDefault="00AC6041" w:rsidP="0038231F">
      <w:pPr>
        <w:spacing w:after="0" w:line="240" w:lineRule="auto"/>
      </w:pPr>
      <w:r>
        <w:separator/>
      </w:r>
    </w:p>
  </w:footnote>
  <w:footnote w:type="continuationSeparator" w:id="0">
    <w:p w14:paraId="4680DBEC" w14:textId="77777777" w:rsidR="00AC6041" w:rsidRDefault="00AC6041" w:rsidP="0038231F">
      <w:pPr>
        <w:spacing w:after="0" w:line="240" w:lineRule="auto"/>
      </w:pPr>
      <w:r>
        <w:continuationSeparator/>
      </w:r>
    </w:p>
  </w:footnote>
  <w:footnote w:id="1">
    <w:p w14:paraId="4ECB39C3" w14:textId="77777777" w:rsidR="0011306C" w:rsidRPr="00E7004C" w:rsidRDefault="0011306C" w:rsidP="0011306C">
      <w:pPr>
        <w:pStyle w:val="Tekstprzypisudolnego"/>
        <w:jc w:val="both"/>
        <w:rPr>
          <w:rFonts w:ascii="Arial" w:hAnsi="Arial" w:cs="Arial"/>
          <w:i/>
          <w:iCs/>
          <w:sz w:val="18"/>
          <w:szCs w:val="18"/>
        </w:rPr>
      </w:pPr>
      <w:r w:rsidRPr="00E7004C">
        <w:rPr>
          <w:rStyle w:val="Odwoanieprzypisudolnego"/>
          <w:rFonts w:ascii="Arial" w:hAnsi="Arial" w:cs="Arial"/>
          <w:i/>
          <w:iCs/>
          <w:sz w:val="18"/>
          <w:szCs w:val="18"/>
        </w:rPr>
        <w:footnoteRef/>
      </w:r>
      <w:r w:rsidRPr="00E7004C">
        <w:rPr>
          <w:rFonts w:ascii="Arial" w:hAnsi="Arial" w:cs="Arial"/>
          <w:i/>
          <w:iCs/>
          <w:sz w:val="18"/>
          <w:szCs w:val="18"/>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573D0EE" w14:textId="77777777" w:rsidR="0011306C" w:rsidRPr="00E7004C" w:rsidRDefault="0011306C" w:rsidP="0011306C">
      <w:pPr>
        <w:pStyle w:val="Tekstprzypisudolnego"/>
        <w:numPr>
          <w:ilvl w:val="0"/>
          <w:numId w:val="12"/>
        </w:numPr>
        <w:ind w:left="284" w:hanging="284"/>
        <w:jc w:val="both"/>
        <w:rPr>
          <w:rFonts w:ascii="Arial" w:hAnsi="Arial" w:cs="Arial"/>
          <w:i/>
          <w:iCs/>
          <w:sz w:val="18"/>
          <w:szCs w:val="18"/>
        </w:rPr>
      </w:pPr>
      <w:r w:rsidRPr="00E7004C">
        <w:rPr>
          <w:rFonts w:ascii="Arial" w:hAnsi="Arial" w:cs="Arial"/>
          <w:i/>
          <w:iCs/>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232FF3" w14:textId="77777777" w:rsidR="0011306C" w:rsidRPr="00E7004C" w:rsidRDefault="0011306C" w:rsidP="0011306C">
      <w:pPr>
        <w:pStyle w:val="Tekstprzypisudolnego"/>
        <w:numPr>
          <w:ilvl w:val="0"/>
          <w:numId w:val="12"/>
        </w:numPr>
        <w:ind w:left="284" w:hanging="284"/>
        <w:jc w:val="both"/>
        <w:rPr>
          <w:rFonts w:ascii="Arial" w:hAnsi="Arial" w:cs="Arial"/>
          <w:i/>
          <w:iCs/>
          <w:sz w:val="18"/>
          <w:szCs w:val="18"/>
        </w:rPr>
      </w:pPr>
      <w:r w:rsidRPr="00E7004C">
        <w:rPr>
          <w:rFonts w:ascii="Arial" w:hAnsi="Arial" w:cs="Arial"/>
          <w:i/>
          <w:iCs/>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BF34FED" w14:textId="77777777" w:rsidR="0011306C" w:rsidRPr="00E7004C" w:rsidRDefault="0011306C" w:rsidP="0011306C">
      <w:pPr>
        <w:pStyle w:val="Tekstprzypisudolnego"/>
        <w:numPr>
          <w:ilvl w:val="0"/>
          <w:numId w:val="12"/>
        </w:numPr>
        <w:ind w:left="284" w:hanging="284"/>
        <w:jc w:val="both"/>
        <w:rPr>
          <w:rFonts w:ascii="Arial" w:hAnsi="Arial" w:cs="Arial"/>
          <w:i/>
          <w:iCs/>
          <w:sz w:val="18"/>
          <w:szCs w:val="18"/>
        </w:rPr>
      </w:pPr>
      <w:r w:rsidRPr="00E7004C">
        <w:rPr>
          <w:rFonts w:ascii="Arial" w:hAnsi="Arial" w:cs="Arial"/>
          <w:i/>
          <w:iCs/>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811D" w14:textId="77777777" w:rsidR="00646C0E" w:rsidRDefault="00646C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B18" w14:textId="77777777" w:rsidR="00646C0E" w:rsidRDefault="00646C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EB53" w14:textId="77777777" w:rsidR="00646C0E" w:rsidRDefault="00646C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2316739">
    <w:abstractNumId w:val="11"/>
  </w:num>
  <w:num w:numId="2" w16cid:durableId="1497574486">
    <w:abstractNumId w:val="0"/>
  </w:num>
  <w:num w:numId="3" w16cid:durableId="694581933">
    <w:abstractNumId w:val="10"/>
  </w:num>
  <w:num w:numId="4" w16cid:durableId="71902213">
    <w:abstractNumId w:val="13"/>
  </w:num>
  <w:num w:numId="5" w16cid:durableId="934064">
    <w:abstractNumId w:val="12"/>
  </w:num>
  <w:num w:numId="6" w16cid:durableId="1661276837">
    <w:abstractNumId w:val="9"/>
  </w:num>
  <w:num w:numId="7" w16cid:durableId="10452710">
    <w:abstractNumId w:val="1"/>
  </w:num>
  <w:num w:numId="8" w16cid:durableId="574900295">
    <w:abstractNumId w:val="6"/>
  </w:num>
  <w:num w:numId="9" w16cid:durableId="148134593">
    <w:abstractNumId w:val="4"/>
  </w:num>
  <w:num w:numId="10" w16cid:durableId="1594704023">
    <w:abstractNumId w:val="7"/>
  </w:num>
  <w:num w:numId="11" w16cid:durableId="676467074">
    <w:abstractNumId w:val="5"/>
  </w:num>
  <w:num w:numId="12" w16cid:durableId="1303346348">
    <w:abstractNumId w:val="8"/>
  </w:num>
  <w:num w:numId="13" w16cid:durableId="378553729">
    <w:abstractNumId w:val="3"/>
  </w:num>
  <w:num w:numId="14" w16cid:durableId="512694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1"/>
    <w:rsid w:val="00023477"/>
    <w:rsid w:val="000247FF"/>
    <w:rsid w:val="00025C8D"/>
    <w:rsid w:val="000303EE"/>
    <w:rsid w:val="0005473D"/>
    <w:rsid w:val="000642B4"/>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902D2"/>
    <w:rsid w:val="001A2DF1"/>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230E1"/>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39CA"/>
    <w:rsid w:val="005E176A"/>
    <w:rsid w:val="005E17B8"/>
    <w:rsid w:val="005E24AA"/>
    <w:rsid w:val="005E579C"/>
    <w:rsid w:val="00612283"/>
    <w:rsid w:val="00634311"/>
    <w:rsid w:val="00641874"/>
    <w:rsid w:val="00646C0E"/>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9763F"/>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301A2"/>
    <w:rsid w:val="00943253"/>
    <w:rsid w:val="009440B7"/>
    <w:rsid w:val="009462BD"/>
    <w:rsid w:val="00950F2A"/>
    <w:rsid w:val="00952535"/>
    <w:rsid w:val="00956C26"/>
    <w:rsid w:val="00960337"/>
    <w:rsid w:val="00966261"/>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90D0E"/>
    <w:rsid w:val="00AC5247"/>
    <w:rsid w:val="00AC6041"/>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46D2A"/>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004C"/>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4BB9"/>
  <w15:docId w15:val="{FAC92373-69F4-450F-905B-9767B41C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1282</Words>
  <Characters>7695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2023-02-22T09:50:00Z</dcterms:created>
  <dcterms:modified xsi:type="dcterms:W3CDTF">2023-02-22T09:50:00Z</dcterms:modified>
</cp:coreProperties>
</file>