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80EB" w14:textId="77777777" w:rsidR="00843A88" w:rsidRPr="00AD45A9" w:rsidRDefault="005216EF" w:rsidP="00594993">
      <w:pPr>
        <w:spacing w:after="480" w:line="360" w:lineRule="auto"/>
        <w:jc w:val="right"/>
        <w:rPr>
          <w:rFonts w:ascii="Arial" w:hAnsi="Arial" w:cs="Arial"/>
          <w:sz w:val="24"/>
          <w:szCs w:val="24"/>
        </w:rPr>
      </w:pPr>
      <w:r w:rsidRPr="005216EF">
        <w:rPr>
          <w:rFonts w:ascii="Arial" w:hAnsi="Arial" w:cs="Arial"/>
          <w:sz w:val="24"/>
          <w:szCs w:val="24"/>
        </w:rPr>
        <w:t>Olecko</w:t>
      </w:r>
      <w:r w:rsidR="00843A88" w:rsidRPr="00AD45A9">
        <w:rPr>
          <w:rFonts w:ascii="Arial" w:hAnsi="Arial" w:cs="Arial"/>
          <w:sz w:val="24"/>
          <w:szCs w:val="24"/>
        </w:rPr>
        <w:t xml:space="preserve"> dnia: </w:t>
      </w:r>
      <w:r w:rsidRPr="005216EF">
        <w:rPr>
          <w:rFonts w:ascii="Arial" w:hAnsi="Arial" w:cs="Arial"/>
          <w:sz w:val="24"/>
          <w:szCs w:val="24"/>
        </w:rPr>
        <w:t>2023-11-07</w:t>
      </w:r>
    </w:p>
    <w:p w14:paraId="0F8673D7" w14:textId="77777777" w:rsidR="00843A88" w:rsidRPr="00AD45A9" w:rsidRDefault="005216EF" w:rsidP="0059499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216EF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3416C8FD" w14:textId="77777777" w:rsidR="00843A88" w:rsidRPr="00AD45A9" w:rsidRDefault="005216EF" w:rsidP="00594993">
      <w:pPr>
        <w:spacing w:line="360" w:lineRule="auto"/>
        <w:rPr>
          <w:rFonts w:ascii="Arial" w:hAnsi="Arial" w:cs="Arial"/>
          <w:sz w:val="24"/>
          <w:szCs w:val="24"/>
        </w:rPr>
      </w:pPr>
      <w:r w:rsidRPr="005216EF">
        <w:rPr>
          <w:rFonts w:ascii="Arial" w:hAnsi="Arial" w:cs="Arial"/>
          <w:sz w:val="24"/>
          <w:szCs w:val="24"/>
        </w:rPr>
        <w:t>Wojska Polskiego</w:t>
      </w:r>
      <w:r w:rsidR="00843A88" w:rsidRPr="00AD45A9">
        <w:rPr>
          <w:rFonts w:ascii="Arial" w:hAnsi="Arial" w:cs="Arial"/>
          <w:sz w:val="24"/>
          <w:szCs w:val="24"/>
        </w:rPr>
        <w:t xml:space="preserve"> </w:t>
      </w:r>
      <w:r w:rsidRPr="005216EF">
        <w:rPr>
          <w:rFonts w:ascii="Arial" w:hAnsi="Arial" w:cs="Arial"/>
          <w:sz w:val="24"/>
          <w:szCs w:val="24"/>
        </w:rPr>
        <w:t>12</w:t>
      </w:r>
    </w:p>
    <w:p w14:paraId="69296022" w14:textId="77777777" w:rsidR="00843A88" w:rsidRPr="00AD45A9" w:rsidRDefault="005216EF" w:rsidP="00594993">
      <w:pPr>
        <w:spacing w:line="360" w:lineRule="auto"/>
        <w:rPr>
          <w:rFonts w:ascii="Arial" w:hAnsi="Arial" w:cs="Arial"/>
          <w:sz w:val="24"/>
          <w:szCs w:val="24"/>
        </w:rPr>
      </w:pPr>
      <w:r w:rsidRPr="005216EF">
        <w:rPr>
          <w:rFonts w:ascii="Arial" w:hAnsi="Arial" w:cs="Arial"/>
          <w:sz w:val="24"/>
          <w:szCs w:val="24"/>
        </w:rPr>
        <w:t>19-400</w:t>
      </w:r>
      <w:r w:rsidR="00843A88" w:rsidRPr="00AD45A9">
        <w:rPr>
          <w:rFonts w:ascii="Arial" w:hAnsi="Arial" w:cs="Arial"/>
          <w:sz w:val="24"/>
          <w:szCs w:val="24"/>
        </w:rPr>
        <w:t xml:space="preserve"> </w:t>
      </w:r>
      <w:r w:rsidRPr="005216EF">
        <w:rPr>
          <w:rFonts w:ascii="Arial" w:hAnsi="Arial" w:cs="Arial"/>
          <w:sz w:val="24"/>
          <w:szCs w:val="24"/>
        </w:rPr>
        <w:t>Olecko</w:t>
      </w:r>
    </w:p>
    <w:p w14:paraId="1035C713" w14:textId="77777777" w:rsidR="00843A88" w:rsidRPr="00AD45A9" w:rsidRDefault="00843A88" w:rsidP="00594993">
      <w:pPr>
        <w:tabs>
          <w:tab w:val="left" w:pos="708"/>
          <w:tab w:val="center" w:pos="4536"/>
          <w:tab w:val="right" w:pos="9072"/>
        </w:tabs>
        <w:spacing w:after="20" w:line="360" w:lineRule="auto"/>
        <w:ind w:left="5103"/>
        <w:rPr>
          <w:rFonts w:ascii="Arial" w:hAnsi="Arial" w:cs="Arial"/>
          <w:b/>
          <w:sz w:val="24"/>
          <w:szCs w:val="24"/>
        </w:rPr>
      </w:pPr>
      <w:r w:rsidRPr="00AD45A9">
        <w:rPr>
          <w:rFonts w:ascii="Arial" w:hAnsi="Arial" w:cs="Arial"/>
          <w:b/>
          <w:sz w:val="24"/>
          <w:szCs w:val="24"/>
        </w:rPr>
        <w:t>WYKONAWCY</w:t>
      </w:r>
    </w:p>
    <w:p w14:paraId="7A22DFFE" w14:textId="77777777" w:rsidR="00843A88" w:rsidRDefault="00843A88" w:rsidP="00594993">
      <w:pPr>
        <w:tabs>
          <w:tab w:val="left" w:pos="708"/>
          <w:tab w:val="center" w:pos="4536"/>
          <w:tab w:val="right" w:pos="9072"/>
        </w:tabs>
        <w:spacing w:after="480" w:line="360" w:lineRule="auto"/>
        <w:ind w:left="5103"/>
        <w:rPr>
          <w:rFonts w:ascii="Arial" w:hAnsi="Arial" w:cs="Arial"/>
          <w:sz w:val="24"/>
          <w:szCs w:val="24"/>
        </w:rPr>
      </w:pPr>
      <w:r w:rsidRPr="00AD45A9">
        <w:rPr>
          <w:rFonts w:ascii="Arial" w:hAnsi="Arial" w:cs="Arial"/>
          <w:sz w:val="24"/>
          <w:szCs w:val="24"/>
        </w:rPr>
        <w:t>ubiegający się o zamówienie</w:t>
      </w:r>
    </w:p>
    <w:p w14:paraId="26F8070A" w14:textId="77777777" w:rsidR="004E4B64" w:rsidRPr="004E4B64" w:rsidRDefault="004E4B64" w:rsidP="00594993">
      <w:pPr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Dotyczy: </w:t>
      </w:r>
      <w:r>
        <w:rPr>
          <w:rFonts w:ascii="Arial" w:hAnsi="Arial" w:cs="Arial"/>
          <w:sz w:val="24"/>
          <w:szCs w:val="24"/>
        </w:rPr>
        <w:t>postępowania o udzielenie zamówienia publicznego</w:t>
      </w:r>
      <w:r w:rsidRPr="004E4B64">
        <w:rPr>
          <w:rFonts w:ascii="Arial" w:eastAsia="Calibri" w:hAnsi="Arial" w:cs="Arial"/>
          <w:sz w:val="24"/>
          <w:szCs w:val="24"/>
          <w:lang w:eastAsia="en-US"/>
        </w:rPr>
        <w:t>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4E4B64" w:rsidRPr="004E4B64" w14:paraId="78955536" w14:textId="77777777" w:rsidTr="00FD4AEC">
        <w:tc>
          <w:tcPr>
            <w:tcW w:w="2269" w:type="dxa"/>
            <w:shd w:val="clear" w:color="auto" w:fill="auto"/>
          </w:tcPr>
          <w:p w14:paraId="1432D68A" w14:textId="77777777" w:rsidR="004E4B64" w:rsidRPr="004E4B64" w:rsidRDefault="004E4B64" w:rsidP="00594993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7D5D1FAE" w14:textId="77777777" w:rsidR="004E4B64" w:rsidRPr="004E4B64" w:rsidRDefault="005216EF" w:rsidP="0059499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216EF">
              <w:rPr>
                <w:rFonts w:ascii="Arial" w:hAnsi="Arial" w:cs="Arial"/>
                <w:bCs/>
                <w:sz w:val="24"/>
                <w:szCs w:val="24"/>
              </w:rPr>
              <w:t>Przebudowa drogi powiatowej nr 1913N od km 9+870 do km 10+647</w:t>
            </w:r>
            <w:r w:rsidR="004E4B64" w:rsidRPr="004E4B6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5216EF" w:rsidRPr="004E4B64" w14:paraId="477D0230" w14:textId="77777777" w:rsidTr="00510DA2">
        <w:tc>
          <w:tcPr>
            <w:tcW w:w="2269" w:type="dxa"/>
            <w:shd w:val="clear" w:color="auto" w:fill="auto"/>
          </w:tcPr>
          <w:p w14:paraId="13F2F454" w14:textId="77777777" w:rsidR="005216EF" w:rsidRPr="004E4B64" w:rsidRDefault="005216EF" w:rsidP="00594993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B64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6A93E9CB" w14:textId="77777777" w:rsidR="005216EF" w:rsidRPr="004E4B64" w:rsidRDefault="005216EF" w:rsidP="0059499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216EF">
              <w:rPr>
                <w:rFonts w:ascii="Arial" w:hAnsi="Arial" w:cs="Arial"/>
                <w:bCs/>
                <w:sz w:val="24"/>
                <w:szCs w:val="24"/>
              </w:rPr>
              <w:t>PZD.III.342/26/23</w:t>
            </w:r>
          </w:p>
        </w:tc>
      </w:tr>
    </w:tbl>
    <w:p w14:paraId="21C9C56E" w14:textId="77777777" w:rsidR="004E4B64" w:rsidRPr="00AD45A9" w:rsidRDefault="004E4B64" w:rsidP="00594993">
      <w:pPr>
        <w:tabs>
          <w:tab w:val="left" w:pos="708"/>
          <w:tab w:val="center" w:pos="4536"/>
          <w:tab w:val="right" w:pos="9072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952"/>
      </w:tblGrid>
      <w:tr w:rsidR="00843A88" w:rsidRPr="00AD45A9" w14:paraId="436BB067" w14:textId="77777777" w:rsidTr="00C46732">
        <w:tc>
          <w:tcPr>
            <w:tcW w:w="9330" w:type="dxa"/>
            <w:shd w:val="clear" w:color="auto" w:fill="F2F2F2"/>
            <w:hideMark/>
          </w:tcPr>
          <w:p w14:paraId="54A7C635" w14:textId="77777777" w:rsidR="00843A88" w:rsidRPr="00AD45A9" w:rsidRDefault="00843A88" w:rsidP="00594993">
            <w:pPr>
              <w:keepNext/>
              <w:spacing w:before="240" w:after="240" w:line="360" w:lineRule="auto"/>
              <w:jc w:val="center"/>
              <w:outlineLvl w:val="0"/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</w:pPr>
            <w:r w:rsidRPr="00843A88">
              <w:rPr>
                <w:rFonts w:ascii="Arial" w:hAnsi="Arial" w:cs="Arial"/>
                <w:b/>
                <w:spacing w:val="50"/>
                <w:kern w:val="28"/>
                <w:sz w:val="32"/>
                <w:szCs w:val="32"/>
              </w:rPr>
              <w:t>WYJAŚNIENIA TREŚCI SWZ</w:t>
            </w:r>
          </w:p>
        </w:tc>
      </w:tr>
    </w:tbl>
    <w:p w14:paraId="155B2E65" w14:textId="77777777" w:rsidR="0012774F" w:rsidRPr="00E935D6" w:rsidRDefault="00520165" w:rsidP="00594993">
      <w:pPr>
        <w:spacing w:before="600" w:after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5216EF" w:rsidRPr="005216EF">
        <w:rPr>
          <w:rFonts w:ascii="Arial" w:hAnsi="Arial" w:cs="Arial"/>
          <w:b/>
          <w:sz w:val="24"/>
          <w:szCs w:val="24"/>
        </w:rPr>
        <w:t>Powiatowy Zarząd Dróg w Olecku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5216EF" w:rsidRPr="005216EF">
        <w:rPr>
          <w:rFonts w:ascii="Arial" w:hAnsi="Arial" w:cs="Arial"/>
          <w:sz w:val="24"/>
          <w:szCs w:val="24"/>
        </w:rPr>
        <w:t>(</w:t>
      </w:r>
      <w:proofErr w:type="spellStart"/>
      <w:r w:rsidR="005216EF" w:rsidRPr="005216EF">
        <w:rPr>
          <w:rFonts w:ascii="Arial" w:hAnsi="Arial" w:cs="Arial"/>
          <w:sz w:val="24"/>
          <w:szCs w:val="24"/>
        </w:rPr>
        <w:t>t.j</w:t>
      </w:r>
      <w:proofErr w:type="spellEnd"/>
      <w:r w:rsidR="005216EF" w:rsidRPr="005216EF">
        <w:rPr>
          <w:rFonts w:ascii="Arial" w:hAnsi="Arial" w:cs="Arial"/>
          <w:sz w:val="24"/>
          <w:szCs w:val="24"/>
        </w:rPr>
        <w:t>. Dz. U. z 2023r. poz. 1605)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5216EF" w:rsidRPr="00E935D6" w14:paraId="4BCC9775" w14:textId="77777777" w:rsidTr="00510DA2">
        <w:tc>
          <w:tcPr>
            <w:tcW w:w="9356" w:type="dxa"/>
            <w:shd w:val="clear" w:color="auto" w:fill="auto"/>
          </w:tcPr>
          <w:p w14:paraId="660F9D66" w14:textId="119ACD78" w:rsidR="005216EF" w:rsidRPr="004E4B64" w:rsidRDefault="005216EF" w:rsidP="00594993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B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="00A9186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59B10EAD" w14:textId="77777777" w:rsidR="00A91863" w:rsidRDefault="009243F0" w:rsidP="00594993">
            <w:pPr>
              <w:spacing w:after="40" w:line="360" w:lineRule="auto"/>
              <w:ind w:left="30" w:right="-72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9186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W związku z obmiarowym charakterem robót prosimy o określenie gr. </w:t>
            </w:r>
            <w:proofErr w:type="spellStart"/>
            <w:r w:rsidRPr="00A9186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odhumusowania</w:t>
            </w:r>
            <w:proofErr w:type="spellEnd"/>
            <w:r w:rsidRPr="00A9186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jaką należy przyjąć do wyceny. Kosztorys ofertowy poz. 6 „Usunięcie warstwy ziemi urodzajnej (humusu)” nie określa grubości </w:t>
            </w:r>
            <w:proofErr w:type="spellStart"/>
            <w:r w:rsidRPr="00A9186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odhumusowania</w:t>
            </w:r>
            <w:proofErr w:type="spellEnd"/>
            <w:r w:rsidRPr="00A9186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 Opis projektu wykonawczego podaje gr. 60cm, natomiast przekroje robót ziemnych wskazują 30cm</w:t>
            </w:r>
            <w:r w:rsidR="00A91863" w:rsidRPr="00A918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4D79A681" w14:textId="133B0164" w:rsidR="00A91863" w:rsidRPr="00A91863" w:rsidRDefault="00A91863" w:rsidP="00594993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18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Stanowisko (wyjaśnienie) Zamawiającego:</w:t>
            </w:r>
          </w:p>
          <w:p w14:paraId="133B1EE5" w14:textId="45305E4C" w:rsidR="00A91863" w:rsidRDefault="00A91863" w:rsidP="00594993">
            <w:pPr>
              <w:spacing w:after="120" w:line="360" w:lineRule="auto"/>
              <w:ind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Pr="00A9186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ależy przyjąć do wyceny gr.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zdjęcia humusu – 30 cm. </w:t>
            </w:r>
          </w:p>
          <w:p w14:paraId="126CD975" w14:textId="2EBA866A" w:rsidR="00A91863" w:rsidRPr="004E4B64" w:rsidRDefault="00A91863" w:rsidP="00594993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B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34EC1362" w14:textId="77777777" w:rsidR="00A91863" w:rsidRDefault="009243F0" w:rsidP="00594993">
            <w:pPr>
              <w:spacing w:after="120" w:line="360" w:lineRule="auto"/>
              <w:ind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186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Zwracamy się z pytaniem czyją własnością stają się materiały z rozbiórek. Jeżeli Zamawiający jest właścicielem materiałów, prosimy o określenie miejsca i odległości odwozu jaką należy przyjąć do wyceny oferty.</w:t>
            </w:r>
          </w:p>
          <w:p w14:paraId="5060B351" w14:textId="77777777" w:rsidR="00A91863" w:rsidRPr="00A91863" w:rsidRDefault="00A91863" w:rsidP="00594993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18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Stanowisko (wyjaśnienie) Zamawiającego:</w:t>
            </w:r>
          </w:p>
          <w:p w14:paraId="20DFE4A2" w14:textId="0EF9EBD3" w:rsidR="00A91863" w:rsidRPr="00594993" w:rsidRDefault="00A91863" w:rsidP="00594993">
            <w:pPr>
              <w:spacing w:before="60" w:after="60" w:line="360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 w:rsidRPr="00A91863">
              <w:rPr>
                <w:rFonts w:ascii="Arial" w:hAnsi="Arial" w:cs="Arial"/>
                <w:sz w:val="24"/>
                <w:szCs w:val="24"/>
              </w:rPr>
              <w:t>Właścicielem materiałów z ro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A91863">
              <w:rPr>
                <w:rFonts w:ascii="Arial" w:hAnsi="Arial" w:cs="Arial"/>
                <w:sz w:val="24"/>
                <w:szCs w:val="24"/>
              </w:rPr>
              <w:t xml:space="preserve">biórek </w:t>
            </w:r>
            <w:r>
              <w:rPr>
                <w:rFonts w:ascii="Arial" w:hAnsi="Arial" w:cs="Arial"/>
                <w:sz w:val="24"/>
                <w:szCs w:val="24"/>
              </w:rPr>
              <w:t xml:space="preserve">jest </w:t>
            </w:r>
            <w:r w:rsidR="00594993">
              <w:rPr>
                <w:rFonts w:ascii="Arial" w:hAnsi="Arial" w:cs="Arial"/>
                <w:sz w:val="24"/>
                <w:szCs w:val="24"/>
              </w:rPr>
              <w:t>wykonawca zadania (utylizacja we własnym zakresie).</w:t>
            </w:r>
          </w:p>
          <w:p w14:paraId="080A73CA" w14:textId="2D0FAF30" w:rsidR="00A91863" w:rsidRPr="004E4B64" w:rsidRDefault="00A91863" w:rsidP="00594993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B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22EF5C44" w14:textId="77777777" w:rsidR="00A91863" w:rsidRDefault="009243F0" w:rsidP="00594993">
            <w:pPr>
              <w:spacing w:after="120" w:line="360" w:lineRule="auto"/>
              <w:ind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186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Zwracamy się z pytaniem czyją własnością staje się drewno z wycinki drzew. Jeżeli Zamawiający jest właścicielem materiału, prosimy o określenie miejsca i odległości odwozu jaką należy przyjąć do wyceny oferty. </w:t>
            </w:r>
          </w:p>
          <w:p w14:paraId="2C89915B" w14:textId="77777777" w:rsidR="00594993" w:rsidRDefault="00A91863" w:rsidP="00594993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18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Stanowisko (wyjaśnienie) Zamawiającego:</w:t>
            </w:r>
          </w:p>
          <w:p w14:paraId="2D3AC23A" w14:textId="028351FD" w:rsidR="00594993" w:rsidRPr="00594993" w:rsidRDefault="00594993" w:rsidP="00594993">
            <w:pPr>
              <w:spacing w:after="120" w:line="360" w:lineRule="auto"/>
              <w:ind w:right="-72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59499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rewno z wycinki drzew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należy do Zamawiającego,</w:t>
            </w:r>
            <w:r w:rsidRPr="00A9186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9499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odległoś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ć</w:t>
            </w:r>
            <w:r w:rsidRPr="0059499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odwozu jaką należy przyjąć do wyceny oferty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– do 30 km.</w:t>
            </w:r>
          </w:p>
          <w:p w14:paraId="498FA20A" w14:textId="5D1D1B53" w:rsidR="00A91863" w:rsidRPr="004E4B64" w:rsidRDefault="00A91863" w:rsidP="00594993">
            <w:pPr>
              <w:spacing w:before="60" w:after="60" w:line="360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B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  <w:p w14:paraId="2976B1DD" w14:textId="77777777" w:rsidR="00A91863" w:rsidRDefault="009243F0" w:rsidP="00594993">
            <w:pPr>
              <w:spacing w:after="120" w:line="360" w:lineRule="auto"/>
              <w:ind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186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Proszę o potwierdzenie, że przepusty, które trzeba wykonać pod koroną drogi, (posiadające długość 9,0m i 3,0m) składają się z rur HDPE i posiadają średnicą 60 cm, ponieważ w SST w punkcie „D - 03.01.02 PRZEPUSTY Z RUR HDPE PECOR OPTIMA” znajdują się sprzeczne informacje: - „roboty związane z wykonaniem przepustu z rur HDPE średnicy 0,6m i długości 9,0m pod koroną drogi powiatowej Nr 1913N” oraz zapis - „Niniejsza specyfikacja obejmuje wykonanie przepustu o średnicy d=0,8m i długości L=14,5m” </w:t>
            </w:r>
          </w:p>
          <w:p w14:paraId="1AEC237D" w14:textId="38C72922" w:rsidR="00A91863" w:rsidRPr="00A91863" w:rsidRDefault="00A91863" w:rsidP="00594993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18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Stanowisko (wyjaśnienie) Zamawiającego:</w:t>
            </w:r>
          </w:p>
          <w:p w14:paraId="093F47A6" w14:textId="64095162" w:rsidR="00A91863" w:rsidRPr="00594993" w:rsidRDefault="00594993" w:rsidP="00594993">
            <w:pPr>
              <w:spacing w:after="12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4993">
              <w:rPr>
                <w:rFonts w:ascii="Arial" w:hAnsi="Arial" w:cs="Arial"/>
                <w:sz w:val="24"/>
                <w:szCs w:val="24"/>
              </w:rPr>
              <w:t>Należy przyj</w:t>
            </w:r>
            <w:r>
              <w:rPr>
                <w:rFonts w:ascii="Arial" w:hAnsi="Arial" w:cs="Arial"/>
                <w:sz w:val="24"/>
                <w:szCs w:val="24"/>
              </w:rPr>
              <w:t xml:space="preserve">ąć </w:t>
            </w:r>
            <w:r w:rsidRPr="005949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94993">
              <w:rPr>
                <w:rFonts w:ascii="Arial" w:hAnsi="Arial" w:cs="Arial"/>
                <w:sz w:val="24"/>
                <w:szCs w:val="24"/>
              </w:rPr>
              <w:t>przepust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94993"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Pr="0059499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rur HDPE</w:t>
            </w:r>
            <w:r w:rsidRPr="00A9186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9499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długości 14,5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9499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b</w:t>
            </w:r>
            <w:proofErr w:type="spellEnd"/>
            <w:r w:rsidRPr="00A9186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9499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średnic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59499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60 cm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4A6FFEE" w14:textId="49923670" w:rsidR="00A91863" w:rsidRPr="00A91863" w:rsidRDefault="00A91863" w:rsidP="00594993">
            <w:pPr>
              <w:spacing w:after="120" w:line="360" w:lineRule="auto"/>
              <w:ind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E4B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  <w:p w14:paraId="05928A46" w14:textId="77777777" w:rsidR="00A91863" w:rsidRDefault="009243F0" w:rsidP="00594993">
            <w:pPr>
              <w:spacing w:after="120" w:line="360" w:lineRule="auto"/>
              <w:ind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186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Prosimy o dołączenie </w:t>
            </w:r>
            <w:r w:rsidRPr="0008123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części rysunkowej</w:t>
            </w:r>
            <w:r w:rsidRPr="00A9186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do projektu Stałej Organizacji Ruchu. </w:t>
            </w:r>
          </w:p>
          <w:p w14:paraId="4B81D9E3" w14:textId="77777777" w:rsidR="00A91863" w:rsidRPr="00A91863" w:rsidRDefault="00A91863" w:rsidP="00594993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18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Stanowisko (wyjaśnienie) Zamawiającego:</w:t>
            </w:r>
          </w:p>
          <w:p w14:paraId="71614F22" w14:textId="08B35350" w:rsidR="00A91863" w:rsidRPr="0008123A" w:rsidRDefault="008C5E54" w:rsidP="008C5E54">
            <w:pPr>
              <w:spacing w:before="60" w:after="6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Zamawiający nie posiada </w:t>
            </w:r>
            <w:r w:rsidRPr="0008123A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części rysunkowej</w:t>
            </w:r>
            <w:r w:rsidRPr="00A9186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do projektu Stałej Organizacji Ruchu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w wersji elektronicznej. Część rysunkowa w wersji papierowej zostanie przekazana Wykonawcy po podpisaniu umowy. Do wyceny należy przyjąć w opisie </w:t>
            </w:r>
            <w:r w:rsidRPr="00A9186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projektu Stałej Organizacji Ruchu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zestawienie znaków pionowych do ustawienia</w:t>
            </w:r>
            <w:r w:rsidR="0008123A" w:rsidRPr="0008123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82D0FE2" w14:textId="35F77571" w:rsidR="00A91863" w:rsidRPr="004E4B64" w:rsidRDefault="00A91863" w:rsidP="00594993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B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  <w:p w14:paraId="6B21D93C" w14:textId="53FB7DA9" w:rsidR="00A91863" w:rsidRDefault="009243F0" w:rsidP="00594993">
            <w:pPr>
              <w:spacing w:after="120" w:line="360" w:lineRule="auto"/>
              <w:ind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9186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Proszę o potwierdzenie, że podbudowa z betonu asfaltowego będzie wykonana </w:t>
            </w:r>
            <w:r w:rsidR="00A9186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A9186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z AC22P o gr. 7cm. W projekcie zachodzi rozbieżność pomiędzy opisem technicznym (7cm podbudowa zasadnicza AC20 P50/70), przekrojem normalnym (7cm – podbudowa z AC 22 P 50/70).</w:t>
            </w:r>
            <w:r w:rsidR="00A91863" w:rsidRPr="00A9186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F90BFD1" w14:textId="77777777" w:rsidR="00A91863" w:rsidRPr="00A91863" w:rsidRDefault="00A91863" w:rsidP="00594993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18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Stanowisko (wyjaśnienie) Zamawiającego:</w:t>
            </w:r>
          </w:p>
          <w:p w14:paraId="1F0DC249" w14:textId="39DD5126" w:rsidR="00A91863" w:rsidRDefault="00594993" w:rsidP="00594993">
            <w:pPr>
              <w:spacing w:before="60" w:after="60" w:line="360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Zamawiający </w:t>
            </w:r>
            <w:r w:rsidRPr="0059499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potwierdz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59499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że podbudowa z betonu asfaltowego będzie wykonana                z AC22P o gr. 7cm</w:t>
            </w:r>
          </w:p>
          <w:p w14:paraId="2FA4D847" w14:textId="63FA9407" w:rsidR="00A91863" w:rsidRPr="00A91863" w:rsidRDefault="00A91863" w:rsidP="00594993">
            <w:pPr>
              <w:spacing w:before="60" w:after="60" w:line="360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B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  <w:p w14:paraId="0016418D" w14:textId="33F741D2" w:rsidR="005216EF" w:rsidRPr="00A91863" w:rsidRDefault="00A91863" w:rsidP="00594993">
            <w:pPr>
              <w:spacing w:after="120" w:line="360" w:lineRule="auto"/>
              <w:ind w:right="-7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highlight w:val="darkGray"/>
              </w:rPr>
            </w:pPr>
            <w:r w:rsidRPr="00A9186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Proszę o potwierdzenie, że w poz. 11 kosztorysu ofertowego „Przedłużenie istniejącego przepustu śr. 60 cm rurą HDPE wraz z </w:t>
            </w:r>
            <w:proofErr w:type="spellStart"/>
            <w:r w:rsidRPr="00A9186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obrukowaniem</w:t>
            </w:r>
            <w:proofErr w:type="spellEnd"/>
            <w:r w:rsidRPr="00A9186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186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wloru</w:t>
            </w:r>
            <w:proofErr w:type="spellEnd"/>
            <w:r w:rsidRPr="00A9186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i wylotu przepustu” należy ująć koszty związane z przedłużeniem istniejącego przepustu rurami betonowymi z rozbiórki przepustu w km 10+100 zgodnie z opisem technicznym projektu wykonawczego (punkt 4.7)</w:t>
            </w:r>
          </w:p>
          <w:p w14:paraId="70DD7C7C" w14:textId="77777777" w:rsidR="005216EF" w:rsidRPr="00A91863" w:rsidRDefault="005216EF" w:rsidP="00594993">
            <w:pPr>
              <w:spacing w:after="40" w:line="360" w:lineRule="auto"/>
              <w:ind w:left="30" w:right="-72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918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Stanowisko (wyjaśnienie) Zamawiającego:</w:t>
            </w:r>
          </w:p>
          <w:p w14:paraId="7BFD9F13" w14:textId="7B301F95" w:rsidR="005216EF" w:rsidRPr="005216EF" w:rsidRDefault="00594993" w:rsidP="00594993">
            <w:pPr>
              <w:spacing w:after="60" w:line="360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  <w:r w:rsidRPr="00594993">
              <w:rPr>
                <w:rFonts w:ascii="Arial" w:hAnsi="Arial" w:cs="Arial"/>
                <w:sz w:val="24"/>
                <w:szCs w:val="24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>, wg dokumentacji projektowej</w:t>
            </w:r>
            <w:r w:rsidR="0008123A">
              <w:rPr>
                <w:rFonts w:ascii="Arial" w:hAnsi="Arial" w:cs="Arial"/>
                <w:sz w:val="24"/>
                <w:szCs w:val="24"/>
              </w:rPr>
              <w:t xml:space="preserve"> n</w:t>
            </w:r>
            <w:r>
              <w:rPr>
                <w:rFonts w:ascii="Arial" w:hAnsi="Arial" w:cs="Arial"/>
                <w:sz w:val="24"/>
                <w:szCs w:val="24"/>
              </w:rPr>
              <w:t xml:space="preserve">ależy przedłużyć </w:t>
            </w:r>
            <w:r w:rsidR="0008123A" w:rsidRPr="0008123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istniejąc</w:t>
            </w:r>
            <w:r w:rsidR="0008123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</w:t>
            </w:r>
            <w:r w:rsidR="0008123A" w:rsidRPr="0008123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przepust rurami betonowymi z rozbiórki przepustu w km 10+100</w:t>
            </w:r>
            <w:r w:rsidR="0008123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02DB5194" w14:textId="77777777" w:rsidR="00BE7BFD" w:rsidRPr="00E935D6" w:rsidRDefault="00BE7BFD" w:rsidP="0059499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D547B9" w14:textId="77777777" w:rsidR="006D4AB3" w:rsidRPr="00E935D6" w:rsidRDefault="006D4AB3" w:rsidP="00594993">
      <w:pPr>
        <w:pStyle w:val="Tekstpodstawowy"/>
        <w:spacing w:before="120" w:after="480" w:line="360" w:lineRule="auto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</w:p>
    <w:p w14:paraId="3B2D5D73" w14:textId="7C249C15" w:rsidR="006D4AB3" w:rsidRPr="00E935D6" w:rsidRDefault="006D4AB3" w:rsidP="00594993">
      <w:pPr>
        <w:spacing w:before="120" w:after="120" w:line="360" w:lineRule="auto"/>
        <w:ind w:left="567"/>
        <w:jc w:val="right"/>
        <w:rPr>
          <w:sz w:val="24"/>
          <w:szCs w:val="24"/>
        </w:rPr>
      </w:pPr>
    </w:p>
    <w:sectPr w:rsidR="006D4AB3" w:rsidRPr="00E935D6" w:rsidSect="00843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DB8E" w14:textId="77777777" w:rsidR="005429E4" w:rsidRDefault="005429E4">
      <w:r>
        <w:separator/>
      </w:r>
    </w:p>
  </w:endnote>
  <w:endnote w:type="continuationSeparator" w:id="0">
    <w:p w14:paraId="0CF5CD97" w14:textId="77777777" w:rsidR="005429E4" w:rsidRDefault="0054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C0A3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8508DB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5A3F" w14:textId="77777777" w:rsidR="00843A88" w:rsidRPr="00B862CC" w:rsidRDefault="00843A88" w:rsidP="00843A88">
    <w:pPr>
      <w:pBdr>
        <w:bottom w:val="single" w:sz="6" w:space="0" w:color="auto"/>
      </w:pBdr>
      <w:tabs>
        <w:tab w:val="left" w:pos="6237"/>
        <w:tab w:val="right" w:pos="9072"/>
      </w:tabs>
      <w:jc w:val="both"/>
      <w:rPr>
        <w:rFonts w:ascii="Arial" w:hAnsi="Arial"/>
        <w:sz w:val="22"/>
        <w:szCs w:val="24"/>
      </w:rPr>
    </w:pPr>
  </w:p>
  <w:p w14:paraId="14FAD3BE" w14:textId="77777777" w:rsidR="006D4AB3" w:rsidRPr="00843A88" w:rsidRDefault="00843A88" w:rsidP="00843A88">
    <w:pPr>
      <w:tabs>
        <w:tab w:val="right" w:pos="9072"/>
      </w:tabs>
      <w:spacing w:before="120"/>
      <w:jc w:val="center"/>
      <w:rPr>
        <w:rFonts w:ascii="Arial" w:hAnsi="Arial"/>
        <w:sz w:val="18"/>
        <w:szCs w:val="24"/>
      </w:rPr>
    </w:pPr>
    <w:r w:rsidRPr="00B862CC">
      <w:rPr>
        <w:rFonts w:ascii="Arial" w:hAnsi="Arial"/>
        <w:sz w:val="18"/>
        <w:szCs w:val="24"/>
      </w:rPr>
      <w:t>System ProPublico © Datacomp IT</w:t>
    </w:r>
    <w:r w:rsidRPr="00B862CC">
      <w:rPr>
        <w:rFonts w:ascii="Arial" w:hAnsi="Arial"/>
        <w:sz w:val="18"/>
        <w:szCs w:val="24"/>
      </w:rPr>
      <w:tab/>
      <w:t xml:space="preserve">Strona: </w:t>
    </w:r>
    <w:r w:rsidRPr="00B862CC">
      <w:rPr>
        <w:rFonts w:ascii="Arial" w:hAnsi="Arial"/>
        <w:sz w:val="18"/>
        <w:szCs w:val="24"/>
      </w:rPr>
      <w:fldChar w:fldCharType="begin"/>
    </w:r>
    <w:r w:rsidRPr="00B862CC">
      <w:rPr>
        <w:rFonts w:ascii="Arial" w:hAnsi="Arial"/>
        <w:sz w:val="18"/>
        <w:szCs w:val="24"/>
      </w:rPr>
      <w:instrText xml:space="preserve"> PAGE </w:instrText>
    </w:r>
    <w:r w:rsidRPr="00B862CC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1</w:t>
    </w:r>
    <w:r w:rsidRPr="00B862CC">
      <w:rPr>
        <w:rFonts w:ascii="Arial" w:hAnsi="Arial"/>
        <w:sz w:val="18"/>
        <w:szCs w:val="24"/>
      </w:rPr>
      <w:fldChar w:fldCharType="end"/>
    </w:r>
    <w:r w:rsidRPr="00B862CC">
      <w:rPr>
        <w:rFonts w:ascii="Arial" w:hAnsi="Arial"/>
        <w:sz w:val="18"/>
        <w:szCs w:val="24"/>
      </w:rPr>
      <w:t>/</w:t>
    </w:r>
    <w:r w:rsidRPr="00B862CC">
      <w:rPr>
        <w:rFonts w:ascii="Arial" w:hAnsi="Arial"/>
        <w:sz w:val="18"/>
        <w:szCs w:val="24"/>
      </w:rPr>
      <w:fldChar w:fldCharType="begin"/>
    </w:r>
    <w:r w:rsidRPr="00B862CC">
      <w:rPr>
        <w:rFonts w:ascii="Arial" w:hAnsi="Arial"/>
        <w:sz w:val="18"/>
        <w:szCs w:val="24"/>
      </w:rPr>
      <w:instrText xml:space="preserve"> NUMPAGES </w:instrText>
    </w:r>
    <w:r w:rsidRPr="00B862CC">
      <w:rPr>
        <w:rFonts w:ascii="Arial" w:hAnsi="Arial"/>
        <w:sz w:val="18"/>
        <w:szCs w:val="24"/>
      </w:rPr>
      <w:fldChar w:fldCharType="separate"/>
    </w:r>
    <w:r>
      <w:rPr>
        <w:rFonts w:ascii="Arial" w:hAnsi="Arial"/>
        <w:sz w:val="18"/>
        <w:szCs w:val="24"/>
      </w:rPr>
      <w:t>2</w:t>
    </w:r>
    <w:r w:rsidRPr="00B862CC">
      <w:rPr>
        <w:rFonts w:ascii="Arial" w:hAnsi="Arial"/>
        <w:sz w:val="18"/>
        <w:szCs w:val="24"/>
      </w:rPr>
      <w:fldChar w:fldCharType="end"/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0972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5C86328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390E267" w14:textId="77777777" w:rsidR="006D4AB3" w:rsidRDefault="006D4AB3">
    <w:pPr>
      <w:pStyle w:val="Stopka"/>
      <w:tabs>
        <w:tab w:val="clear" w:pos="4536"/>
        <w:tab w:val="left" w:pos="6237"/>
      </w:tabs>
    </w:pPr>
  </w:p>
  <w:p w14:paraId="584A6055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B97E" w14:textId="77777777" w:rsidR="005429E4" w:rsidRDefault="005429E4">
      <w:r>
        <w:separator/>
      </w:r>
    </w:p>
  </w:footnote>
  <w:footnote w:type="continuationSeparator" w:id="0">
    <w:p w14:paraId="774D9B62" w14:textId="77777777" w:rsidR="005429E4" w:rsidRDefault="0054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9994" w14:textId="77777777" w:rsidR="005216EF" w:rsidRDefault="005216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24D7" w14:textId="77777777" w:rsidR="005216EF" w:rsidRDefault="005216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0AB9" w14:textId="77777777" w:rsidR="005216EF" w:rsidRDefault="005216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79347493">
    <w:abstractNumId w:val="3"/>
  </w:num>
  <w:num w:numId="2" w16cid:durableId="2135176483">
    <w:abstractNumId w:val="6"/>
  </w:num>
  <w:num w:numId="3" w16cid:durableId="819274248">
    <w:abstractNumId w:val="2"/>
  </w:num>
  <w:num w:numId="4" w16cid:durableId="994453123">
    <w:abstractNumId w:val="5"/>
  </w:num>
  <w:num w:numId="5" w16cid:durableId="770472892">
    <w:abstractNumId w:val="0"/>
  </w:num>
  <w:num w:numId="6" w16cid:durableId="504632059">
    <w:abstractNumId w:val="1"/>
  </w:num>
  <w:num w:numId="7" w16cid:durableId="170651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FD"/>
    <w:rsid w:val="00031374"/>
    <w:rsid w:val="0008123A"/>
    <w:rsid w:val="000A1097"/>
    <w:rsid w:val="000E2A8F"/>
    <w:rsid w:val="0012774F"/>
    <w:rsid w:val="00144B7A"/>
    <w:rsid w:val="00180C6E"/>
    <w:rsid w:val="001B54FD"/>
    <w:rsid w:val="0029606A"/>
    <w:rsid w:val="00332E84"/>
    <w:rsid w:val="004848F3"/>
    <w:rsid w:val="004A75F2"/>
    <w:rsid w:val="004E4B64"/>
    <w:rsid w:val="005144A9"/>
    <w:rsid w:val="00520165"/>
    <w:rsid w:val="005216EF"/>
    <w:rsid w:val="005429E4"/>
    <w:rsid w:val="00594993"/>
    <w:rsid w:val="005B1B08"/>
    <w:rsid w:val="00632C3C"/>
    <w:rsid w:val="006524DC"/>
    <w:rsid w:val="00662BDB"/>
    <w:rsid w:val="006A5DF1"/>
    <w:rsid w:val="006B7198"/>
    <w:rsid w:val="006D4AB3"/>
    <w:rsid w:val="006F3B81"/>
    <w:rsid w:val="007D7198"/>
    <w:rsid w:val="00843A88"/>
    <w:rsid w:val="00864A4B"/>
    <w:rsid w:val="00870F9F"/>
    <w:rsid w:val="008804B6"/>
    <w:rsid w:val="00897AB0"/>
    <w:rsid w:val="008A3553"/>
    <w:rsid w:val="008C5E54"/>
    <w:rsid w:val="009243F0"/>
    <w:rsid w:val="00A905AC"/>
    <w:rsid w:val="00A91863"/>
    <w:rsid w:val="00BA6584"/>
    <w:rsid w:val="00BE7BFD"/>
    <w:rsid w:val="00C370F2"/>
    <w:rsid w:val="00C44EEC"/>
    <w:rsid w:val="00C46732"/>
    <w:rsid w:val="00D22FFA"/>
    <w:rsid w:val="00D8461B"/>
    <w:rsid w:val="00D915F2"/>
    <w:rsid w:val="00DF32E8"/>
    <w:rsid w:val="00DF53CA"/>
    <w:rsid w:val="00E21B49"/>
    <w:rsid w:val="00E2789F"/>
    <w:rsid w:val="00E330AC"/>
    <w:rsid w:val="00E72428"/>
    <w:rsid w:val="00E74BC3"/>
    <w:rsid w:val="00E935D6"/>
    <w:rsid w:val="00EA14B3"/>
    <w:rsid w:val="00EA416E"/>
    <w:rsid w:val="00FC5957"/>
    <w:rsid w:val="00FD265E"/>
    <w:rsid w:val="00FD4AEC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BE1630"/>
  <w15:chartTrackingRefBased/>
  <w15:docId w15:val="{E472C23F-1436-4145-9E66-F4955B8C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4</cp:revision>
  <cp:lastPrinted>2001-02-10T14:28:00Z</cp:lastPrinted>
  <dcterms:created xsi:type="dcterms:W3CDTF">2023-11-07T12:14:00Z</dcterms:created>
  <dcterms:modified xsi:type="dcterms:W3CDTF">2023-11-07T12:26:00Z</dcterms:modified>
</cp:coreProperties>
</file>