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02D6" w14:textId="77777777" w:rsidR="00843A88" w:rsidRPr="00AD45A9" w:rsidRDefault="004A3B58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4A3B58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4A3B58">
        <w:rPr>
          <w:rFonts w:ascii="Arial" w:hAnsi="Arial" w:cs="Arial"/>
          <w:sz w:val="24"/>
          <w:szCs w:val="24"/>
        </w:rPr>
        <w:t>2025-10-22</w:t>
      </w:r>
    </w:p>
    <w:p w14:paraId="70909A7D" w14:textId="77777777" w:rsidR="00843A88" w:rsidRPr="00AD45A9" w:rsidRDefault="004A3B58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3B58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7683A9F0" w14:textId="77777777" w:rsidR="00843A88" w:rsidRPr="00AD45A9" w:rsidRDefault="004A3B58" w:rsidP="00843A88">
      <w:pPr>
        <w:spacing w:line="360" w:lineRule="auto"/>
        <w:rPr>
          <w:rFonts w:ascii="Arial" w:hAnsi="Arial" w:cs="Arial"/>
          <w:sz w:val="24"/>
          <w:szCs w:val="24"/>
        </w:rPr>
      </w:pPr>
      <w:r w:rsidRPr="004A3B58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4A3B58">
        <w:rPr>
          <w:rFonts w:ascii="Arial" w:hAnsi="Arial" w:cs="Arial"/>
          <w:sz w:val="24"/>
          <w:szCs w:val="24"/>
        </w:rPr>
        <w:t>12</w:t>
      </w:r>
    </w:p>
    <w:p w14:paraId="341B5832" w14:textId="77777777" w:rsidR="00843A88" w:rsidRPr="00AD45A9" w:rsidRDefault="004A3B58" w:rsidP="00843A88">
      <w:pPr>
        <w:rPr>
          <w:rFonts w:ascii="Arial" w:hAnsi="Arial" w:cs="Arial"/>
          <w:sz w:val="24"/>
          <w:szCs w:val="24"/>
        </w:rPr>
      </w:pPr>
      <w:r w:rsidRPr="004A3B58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4A3B58">
        <w:rPr>
          <w:rFonts w:ascii="Arial" w:hAnsi="Arial" w:cs="Arial"/>
          <w:sz w:val="24"/>
          <w:szCs w:val="24"/>
        </w:rPr>
        <w:t>Olecko</w:t>
      </w:r>
    </w:p>
    <w:p w14:paraId="18134152" w14:textId="77777777" w:rsidR="00843A88" w:rsidRPr="00AD45A9" w:rsidRDefault="00843A88" w:rsidP="00843A88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35BDA162" w14:textId="77777777" w:rsidR="00843A88" w:rsidRPr="00AD45A9" w:rsidRDefault="00843A88" w:rsidP="00FD4AEC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46E50817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5B742BE0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12C42232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7AB5A78E" w14:textId="77777777" w:rsidTr="00FD4AEC">
        <w:tc>
          <w:tcPr>
            <w:tcW w:w="2269" w:type="dxa"/>
          </w:tcPr>
          <w:p w14:paraId="09608846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57588A12" w14:textId="77777777" w:rsidR="004E4B64" w:rsidRPr="004E4B64" w:rsidRDefault="004A3B58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3B58">
              <w:rPr>
                <w:rFonts w:ascii="Arial" w:hAnsi="Arial" w:cs="Arial"/>
                <w:bCs/>
                <w:sz w:val="24"/>
                <w:szCs w:val="24"/>
              </w:rPr>
              <w:t>Remont nawierzchni drogi powiatowej nr 1818N miejscowość Orzechówko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A3B58" w:rsidRPr="004E4B64" w14:paraId="45CAC8EA" w14:textId="77777777" w:rsidTr="00F549DA">
        <w:tc>
          <w:tcPr>
            <w:tcW w:w="2269" w:type="dxa"/>
          </w:tcPr>
          <w:p w14:paraId="25E9FCAE" w14:textId="77777777" w:rsidR="004A3B58" w:rsidRPr="004E4B64" w:rsidRDefault="004A3B58" w:rsidP="00F549D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1C8F7010" w14:textId="77777777" w:rsidR="004A3B58" w:rsidRPr="004E4B64" w:rsidRDefault="004A3B58" w:rsidP="00F549D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3B58">
              <w:rPr>
                <w:rFonts w:ascii="Arial" w:hAnsi="Arial" w:cs="Arial"/>
                <w:bCs/>
                <w:sz w:val="24"/>
                <w:szCs w:val="24"/>
              </w:rPr>
              <w:t>PZD.III.342/20/25</w:t>
            </w:r>
          </w:p>
        </w:tc>
      </w:tr>
    </w:tbl>
    <w:p w14:paraId="0F8A8E34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6FE56907" w14:textId="77777777" w:rsidTr="00C46732">
        <w:tc>
          <w:tcPr>
            <w:tcW w:w="9330" w:type="dxa"/>
            <w:shd w:val="clear" w:color="auto" w:fill="F2F2F2"/>
            <w:hideMark/>
          </w:tcPr>
          <w:p w14:paraId="517E2885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4EFB3544" w14:textId="77777777" w:rsidR="0012774F" w:rsidRPr="00E935D6" w:rsidRDefault="00520165" w:rsidP="00F240FB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4A3B58" w:rsidRPr="004A3B58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4A3B58" w:rsidRPr="004A3B58">
        <w:rPr>
          <w:rFonts w:ascii="Arial" w:hAnsi="Arial" w:cs="Arial"/>
          <w:sz w:val="24"/>
          <w:szCs w:val="24"/>
        </w:rPr>
        <w:t>(</w:t>
      </w:r>
      <w:proofErr w:type="spellStart"/>
      <w:r w:rsidR="004A3B58" w:rsidRPr="004A3B58">
        <w:rPr>
          <w:rFonts w:ascii="Arial" w:hAnsi="Arial" w:cs="Arial"/>
          <w:sz w:val="24"/>
          <w:szCs w:val="24"/>
        </w:rPr>
        <w:t>t.j</w:t>
      </w:r>
      <w:proofErr w:type="spellEnd"/>
      <w:r w:rsidR="004A3B58" w:rsidRPr="004A3B58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 xml:space="preserve">zwanej </w:t>
      </w:r>
      <w:proofErr w:type="gramStart"/>
      <w:r w:rsidR="0012774F" w:rsidRPr="00E935D6">
        <w:rPr>
          <w:rFonts w:ascii="Arial" w:hAnsi="Arial" w:cs="Arial"/>
          <w:sz w:val="24"/>
          <w:szCs w:val="24"/>
          <w:lang w:eastAsia="ar-SA"/>
        </w:rPr>
        <w:t>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</w:t>
      </w:r>
      <w:proofErr w:type="gramEnd"/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4A3B58" w:rsidRPr="00E935D6" w14:paraId="1B4B3E2C" w14:textId="77777777" w:rsidTr="00F549DA">
        <w:tc>
          <w:tcPr>
            <w:tcW w:w="9356" w:type="dxa"/>
          </w:tcPr>
          <w:p w14:paraId="16375822" w14:textId="77777777" w:rsidR="004A3B58" w:rsidRDefault="004A3B58" w:rsidP="00F549D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Pr="004A3B5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146C602F" w14:textId="77777777" w:rsidR="00F240FB" w:rsidRDefault="00F240FB" w:rsidP="00F240FB">
            <w:pPr>
              <w:pStyle w:val="Default"/>
            </w:pPr>
          </w:p>
          <w:p w14:paraId="1CB29E67" w14:textId="7CACFDCC" w:rsidR="00F240FB" w:rsidRPr="00F240FB" w:rsidRDefault="00F240FB" w:rsidP="00F240FB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F240FB">
              <w:rPr>
                <w:rFonts w:ascii="Arial" w:hAnsi="Arial" w:cs="Arial"/>
              </w:rPr>
              <w:t xml:space="preserve">zy możliwe jest zastąpienie konstrukcji jezdni: </w:t>
            </w:r>
          </w:p>
          <w:p w14:paraId="7CC383E1" w14:textId="33B7E951" w:rsidR="00F240FB" w:rsidRDefault="00F240FB" w:rsidP="00F240FB">
            <w:pPr>
              <w:pStyle w:val="Default"/>
              <w:numPr>
                <w:ilvl w:val="0"/>
                <w:numId w:val="10"/>
              </w:numPr>
              <w:spacing w:after="85" w:line="360" w:lineRule="auto"/>
              <w:ind w:left="172" w:hanging="142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warstwa ścieralna gr. 4 cm (po zagęszczeniu) z AC11S; KR 1-2; ciąg główny </w:t>
            </w:r>
            <w:r>
              <w:rPr>
                <w:rFonts w:ascii="Arial" w:hAnsi="Arial" w:cs="Arial"/>
              </w:rPr>
              <w:t xml:space="preserve">                    </w:t>
            </w:r>
            <w:r w:rsidRPr="00F240F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F240FB">
              <w:rPr>
                <w:rFonts w:ascii="Arial" w:hAnsi="Arial" w:cs="Arial"/>
              </w:rPr>
              <w:t xml:space="preserve">zjazdy, </w:t>
            </w:r>
          </w:p>
          <w:p w14:paraId="235C0AC3" w14:textId="7721C06F" w:rsidR="00F240FB" w:rsidRDefault="00F240FB" w:rsidP="00F240FB">
            <w:pPr>
              <w:pStyle w:val="Default"/>
              <w:numPr>
                <w:ilvl w:val="0"/>
                <w:numId w:val="10"/>
              </w:numPr>
              <w:spacing w:after="85" w:line="360" w:lineRule="auto"/>
              <w:ind w:left="172" w:hanging="142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warstwa wiążąca gr. 5 cm (po zagęszczeniu) z AC16W; KR 1-2; ciąg główny </w:t>
            </w:r>
            <w:r>
              <w:rPr>
                <w:rFonts w:ascii="Arial" w:hAnsi="Arial" w:cs="Arial"/>
              </w:rPr>
              <w:t xml:space="preserve">                    </w:t>
            </w:r>
            <w:r w:rsidRPr="00F240FB">
              <w:rPr>
                <w:rFonts w:ascii="Arial" w:hAnsi="Arial" w:cs="Arial"/>
              </w:rPr>
              <w:t xml:space="preserve">i zjazdy, </w:t>
            </w:r>
          </w:p>
          <w:p w14:paraId="3526DBF3" w14:textId="331763CA" w:rsidR="00F240FB" w:rsidRPr="00F240FB" w:rsidRDefault="00F240FB" w:rsidP="00F240FB">
            <w:pPr>
              <w:pStyle w:val="Default"/>
              <w:numPr>
                <w:ilvl w:val="0"/>
                <w:numId w:val="10"/>
              </w:numPr>
              <w:spacing w:after="85" w:line="360" w:lineRule="auto"/>
              <w:ind w:left="172" w:hanging="142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warstwa podbudowy z kruszywa łamanego 0/31,5 mm kat. C50/30 stabilizowanego mechaniczne o grubości 15 cm (jezdnia główna, zjazdy), </w:t>
            </w:r>
          </w:p>
          <w:p w14:paraId="2ED0CC39" w14:textId="77777777" w:rsidR="00F240FB" w:rsidRPr="00F240FB" w:rsidRDefault="00F240FB" w:rsidP="00F240FB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  <w:p w14:paraId="1B378379" w14:textId="77777777" w:rsidR="00F240FB" w:rsidRPr="00F240FB" w:rsidRDefault="00F240FB" w:rsidP="00F240FB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równoważnym rozwiązaniem: </w:t>
            </w:r>
          </w:p>
          <w:p w14:paraId="50E01DA3" w14:textId="77777777" w:rsidR="00F240FB" w:rsidRDefault="00F240FB" w:rsidP="00F240FB">
            <w:pPr>
              <w:pStyle w:val="Default"/>
              <w:numPr>
                <w:ilvl w:val="0"/>
                <w:numId w:val="11"/>
              </w:numPr>
              <w:spacing w:after="85" w:line="360" w:lineRule="auto"/>
              <w:ind w:left="314" w:hanging="314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nawierzchnia z betonu cementowego C30/37 gr 14 cm, </w:t>
            </w:r>
          </w:p>
          <w:p w14:paraId="1F7DF889" w14:textId="5DEC64B3" w:rsidR="00F240FB" w:rsidRPr="00F240FB" w:rsidRDefault="00F240FB" w:rsidP="00F240FB">
            <w:pPr>
              <w:pStyle w:val="Default"/>
              <w:numPr>
                <w:ilvl w:val="0"/>
                <w:numId w:val="11"/>
              </w:numPr>
              <w:spacing w:after="85" w:line="360" w:lineRule="auto"/>
              <w:ind w:left="314" w:hanging="314"/>
              <w:jc w:val="both"/>
              <w:rPr>
                <w:rFonts w:ascii="Arial" w:hAnsi="Arial" w:cs="Arial"/>
              </w:rPr>
            </w:pPr>
            <w:r w:rsidRPr="00F240FB">
              <w:rPr>
                <w:rFonts w:ascii="Arial" w:hAnsi="Arial" w:cs="Arial"/>
              </w:rPr>
              <w:t xml:space="preserve">warstwa podbudowy z kruszywa łamanego 0/31,5 mm kat. C50/30 stabilizowanego mechaniczne o grubości 15 cm. </w:t>
            </w:r>
          </w:p>
          <w:p w14:paraId="4E2FD0AE" w14:textId="77777777" w:rsidR="00F240FB" w:rsidRDefault="00F240FB" w:rsidP="00F240FB">
            <w:p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</w:rPr>
            </w:pPr>
          </w:p>
          <w:p w14:paraId="69EBEF61" w14:textId="446D0D96" w:rsidR="004A3B58" w:rsidRPr="00F240FB" w:rsidRDefault="004A3B58" w:rsidP="00F240FB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40F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</w:tc>
      </w:tr>
    </w:tbl>
    <w:p w14:paraId="309CE0F9" w14:textId="0A780ADE" w:rsidR="00BE7BFD" w:rsidRPr="00E935D6" w:rsidRDefault="00F240FB" w:rsidP="00F240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7792">
        <w:rPr>
          <w:rFonts w:ascii="Arial" w:hAnsi="Arial" w:cs="Arial"/>
          <w:sz w:val="24"/>
          <w:szCs w:val="24"/>
        </w:rPr>
        <w:lastRenderedPageBreak/>
        <w:t xml:space="preserve">Zamawiający </w:t>
      </w:r>
      <w:r>
        <w:rPr>
          <w:rFonts w:ascii="Arial" w:hAnsi="Arial" w:cs="Arial"/>
          <w:sz w:val="24"/>
          <w:szCs w:val="24"/>
        </w:rPr>
        <w:t xml:space="preserve">wyraża zgodę i 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>dopuszcza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 możliwość złożenia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 xml:space="preserve"> ofert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y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val="x-none" w:eastAsia="x-none"/>
        </w:rPr>
        <w:t xml:space="preserve"> warianto</w:t>
      </w:r>
      <w:r w:rsidRPr="00B1692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wej</w:t>
      </w:r>
      <w:r w:rsidRPr="00B1692A">
        <w:rPr>
          <w:rFonts w:ascii="Arial" w:hAnsi="Arial" w:cs="Arial"/>
          <w:sz w:val="24"/>
          <w:szCs w:val="24"/>
        </w:rPr>
        <w:t xml:space="preserve"> (wykonanie nawierzchni przy użyciu technologii z betonu cementowego) </w:t>
      </w:r>
      <w:r w:rsidRPr="00B1692A">
        <w:rPr>
          <w:rFonts w:ascii="Arial" w:hAnsi="Arial" w:cs="Arial"/>
          <w:bCs/>
          <w:sz w:val="24"/>
          <w:szCs w:val="24"/>
        </w:rPr>
        <w:t xml:space="preserve">zamiast oferty podstawowej </w:t>
      </w:r>
      <w:r w:rsidRPr="00B1692A">
        <w:rPr>
          <w:rFonts w:ascii="Arial" w:hAnsi="Arial" w:cs="Arial"/>
          <w:sz w:val="24"/>
          <w:szCs w:val="24"/>
        </w:rPr>
        <w:t xml:space="preserve">(wykonanie nawierzchni </w:t>
      </w:r>
      <w:r w:rsidR="00113F9A">
        <w:rPr>
          <w:rFonts w:ascii="Arial" w:hAnsi="Arial" w:cs="Arial"/>
          <w:sz w:val="24"/>
          <w:szCs w:val="24"/>
        </w:rPr>
        <w:t>bitumicznej</w:t>
      </w:r>
      <w:r w:rsidRPr="00B1692A">
        <w:rPr>
          <w:rFonts w:ascii="Arial" w:hAnsi="Arial" w:cs="Arial"/>
          <w:sz w:val="24"/>
          <w:szCs w:val="24"/>
        </w:rPr>
        <w:t>).</w:t>
      </w:r>
    </w:p>
    <w:p w14:paraId="3668CE2D" w14:textId="77777777" w:rsidR="00F240FB" w:rsidRDefault="00F240FB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</w:p>
    <w:p w14:paraId="0D6F72C6" w14:textId="6C5FE889" w:rsidR="006D4AB3" w:rsidRPr="00E935D6" w:rsidRDefault="006D4AB3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0792BFE5" w14:textId="3EA79CBE" w:rsidR="006D4AB3" w:rsidRPr="00E935D6" w:rsidRDefault="006D4AB3" w:rsidP="00D8461B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3314" w14:textId="77777777" w:rsidR="006640D0" w:rsidRDefault="006640D0">
      <w:r>
        <w:separator/>
      </w:r>
    </w:p>
  </w:endnote>
  <w:endnote w:type="continuationSeparator" w:id="0">
    <w:p w14:paraId="35530910" w14:textId="77777777" w:rsidR="006640D0" w:rsidRDefault="006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BEF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5A1D69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584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363659BB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4D5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DA68FA0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E0DB93" w14:textId="77777777" w:rsidR="006D4AB3" w:rsidRDefault="006D4AB3">
    <w:pPr>
      <w:pStyle w:val="Stopka"/>
      <w:tabs>
        <w:tab w:val="clear" w:pos="4536"/>
        <w:tab w:val="left" w:pos="6237"/>
      </w:tabs>
    </w:pPr>
  </w:p>
  <w:p w14:paraId="12543FD7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6B77" w14:textId="77777777" w:rsidR="006640D0" w:rsidRDefault="006640D0">
      <w:r>
        <w:separator/>
      </w:r>
    </w:p>
  </w:footnote>
  <w:footnote w:type="continuationSeparator" w:id="0">
    <w:p w14:paraId="2F5EEC85" w14:textId="77777777" w:rsidR="006640D0" w:rsidRDefault="0066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26D0" w14:textId="77777777" w:rsidR="004A3B58" w:rsidRDefault="004A3B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2004" w14:textId="77777777" w:rsidR="004A3B58" w:rsidRDefault="004A3B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3F59" w14:textId="77777777" w:rsidR="004A3B58" w:rsidRDefault="004A3B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BF0F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E50875"/>
    <w:multiLevelType w:val="hybridMultilevel"/>
    <w:tmpl w:val="3BE66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797"/>
    <w:multiLevelType w:val="hybridMultilevel"/>
    <w:tmpl w:val="F7D4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B245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9772488">
    <w:abstractNumId w:val="4"/>
  </w:num>
  <w:num w:numId="2" w16cid:durableId="1469544366">
    <w:abstractNumId w:val="10"/>
  </w:num>
  <w:num w:numId="3" w16cid:durableId="822741633">
    <w:abstractNumId w:val="3"/>
  </w:num>
  <w:num w:numId="4" w16cid:durableId="707611470">
    <w:abstractNumId w:val="9"/>
  </w:num>
  <w:num w:numId="5" w16cid:durableId="930743263">
    <w:abstractNumId w:val="0"/>
  </w:num>
  <w:num w:numId="6" w16cid:durableId="736442108">
    <w:abstractNumId w:val="2"/>
  </w:num>
  <w:num w:numId="7" w16cid:durableId="853883806">
    <w:abstractNumId w:val="7"/>
  </w:num>
  <w:num w:numId="8" w16cid:durableId="2102793948">
    <w:abstractNumId w:val="8"/>
  </w:num>
  <w:num w:numId="9" w16cid:durableId="805003699">
    <w:abstractNumId w:val="1"/>
  </w:num>
  <w:num w:numId="10" w16cid:durableId="1287079582">
    <w:abstractNumId w:val="5"/>
  </w:num>
  <w:num w:numId="11" w16cid:durableId="582689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46"/>
    <w:rsid w:val="00011040"/>
    <w:rsid w:val="00031374"/>
    <w:rsid w:val="000668AA"/>
    <w:rsid w:val="000A1097"/>
    <w:rsid w:val="000E2A8F"/>
    <w:rsid w:val="00113F9A"/>
    <w:rsid w:val="0012774F"/>
    <w:rsid w:val="00144B7A"/>
    <w:rsid w:val="00180C6E"/>
    <w:rsid w:val="0029606A"/>
    <w:rsid w:val="002B3846"/>
    <w:rsid w:val="004848F3"/>
    <w:rsid w:val="004A3B58"/>
    <w:rsid w:val="004A75F2"/>
    <w:rsid w:val="004E4B64"/>
    <w:rsid w:val="005144A9"/>
    <w:rsid w:val="00520165"/>
    <w:rsid w:val="005B1B08"/>
    <w:rsid w:val="00632C3C"/>
    <w:rsid w:val="00662BDB"/>
    <w:rsid w:val="006640D0"/>
    <w:rsid w:val="006A5DF1"/>
    <w:rsid w:val="006B7198"/>
    <w:rsid w:val="006D4AB3"/>
    <w:rsid w:val="006F3B81"/>
    <w:rsid w:val="007D7198"/>
    <w:rsid w:val="00843A88"/>
    <w:rsid w:val="00864A4B"/>
    <w:rsid w:val="00870F9F"/>
    <w:rsid w:val="008804B6"/>
    <w:rsid w:val="00897AB0"/>
    <w:rsid w:val="008A3553"/>
    <w:rsid w:val="00A905AC"/>
    <w:rsid w:val="00BA6584"/>
    <w:rsid w:val="00BE7BFD"/>
    <w:rsid w:val="00C370F2"/>
    <w:rsid w:val="00C44EEC"/>
    <w:rsid w:val="00C46732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240FB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D7A86"/>
  <w15:chartTrackingRefBased/>
  <w15:docId w15:val="{F432C74B-4D9F-4452-964D-B564CE44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0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2</cp:revision>
  <cp:lastPrinted>2001-02-10T14:28:00Z</cp:lastPrinted>
  <dcterms:created xsi:type="dcterms:W3CDTF">2025-10-22T08:53:00Z</dcterms:created>
  <dcterms:modified xsi:type="dcterms:W3CDTF">2025-10-22T08:53:00Z</dcterms:modified>
</cp:coreProperties>
</file>