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97244F1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</w:t>
      </w:r>
      <w:proofErr w:type="gramStart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……..….</w:t>
      </w:r>
      <w:proofErr w:type="gramEnd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. 202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847-15-15-765, Powiatowy Zarząd Dróg w Olecku, ul. Wojska Polskiego 12, 19-400 Olecko, reprezentowanym przez:</w:t>
      </w:r>
    </w:p>
    <w:p w14:paraId="292B0BB8" w14:textId="1A324550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Dariusza Kozłowskiego – Dyrektora Powiatowego Zarządu Dróg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Olecku, działającego na podstawie pełnomocnictwa Zarządu Powiatu w Olecku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OR.0027.63.2016 z dnia 20.12.2016 r. przy kontrasygnacie:</w:t>
      </w:r>
    </w:p>
    <w:p w14:paraId="736D67B5" w14:textId="1D3931CD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Magdaleny </w:t>
      </w:r>
      <w:proofErr w:type="spell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5F03B3DA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6FC04092" w14:textId="77777777" w:rsidR="00FA69A1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</w:t>
      </w:r>
      <w:r w:rsidR="00FA69A1">
        <w:rPr>
          <w:rFonts w:ascii="Arial" w:eastAsia="Times New Roman" w:hAnsi="Arial" w:cs="Arial"/>
          <w:sz w:val="24"/>
          <w:szCs w:val="24"/>
          <w:lang w:eastAsia="x-none"/>
        </w:rPr>
        <w:t xml:space="preserve"> wpisaną do rejestru przedsiębiorców Krajowego Rejestru Sądowego, prowadzonego przez …………………………. w …………</w:t>
      </w:r>
      <w:proofErr w:type="gramStart"/>
      <w:r w:rsidR="00FA69A1">
        <w:rPr>
          <w:rFonts w:ascii="Arial" w:eastAsia="Times New Roman" w:hAnsi="Arial" w:cs="Arial"/>
          <w:sz w:val="24"/>
          <w:szCs w:val="24"/>
          <w:lang w:eastAsia="x-none"/>
        </w:rPr>
        <w:t>…….</w:t>
      </w:r>
      <w:proofErr w:type="gramEnd"/>
      <w:r w:rsidR="00FA69A1">
        <w:rPr>
          <w:rFonts w:ascii="Arial" w:eastAsia="Times New Roman" w:hAnsi="Arial" w:cs="Arial"/>
          <w:sz w:val="24"/>
          <w:szCs w:val="24"/>
          <w:lang w:eastAsia="x-none"/>
        </w:rPr>
        <w:t>., pod numerem KRS: …………………,</w:t>
      </w:r>
    </w:p>
    <w:p w14:paraId="57CEC1CD" w14:textId="4DC1ADB8" w:rsidR="005B3109" w:rsidRPr="00ED16AB" w:rsidRDefault="00FA69A1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NIP: ……………………………..., REGON: ……………………………,</w:t>
      </w:r>
      <w:r w:rsidR="005B3109"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reprezentowanym przez:</w:t>
      </w:r>
    </w:p>
    <w:p w14:paraId="31EDACEA" w14:textId="45C208BC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</w:t>
      </w:r>
      <w:r w:rsidR="00066B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-</w:t>
      </w:r>
      <w:r w:rsidR="00066B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5C5F09EC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bookmarkEnd w:id="1"/>
      <w:r w:rsidR="00DC20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20C6" w:rsidRP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>Przebudowa drogi powiatowej nr 1893N na długośc</w:t>
      </w:r>
      <w:r w:rsid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>i</w:t>
      </w:r>
      <w:r w:rsidR="00DC20C6" w:rsidRP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 xml:space="preserve"> 3,6 km odcinek Babki Oleckie – Sedranki</w:t>
      </w:r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11 września 2019 roku Prawo zamówień publicznych (Dz. U. </w:t>
      </w:r>
      <w:r w:rsidR="00DC20C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442B915A" w14:textId="2A758AFC" w:rsidR="00DC20C6" w:rsidRPr="00DC20C6" w:rsidRDefault="00F76763" w:rsidP="00DC20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7C4E71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p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rzebudow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y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 xml:space="preserve"> drogi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powiatowej nr 1893N na długości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3,6 km odcinek Babki Oleckie – Sedranki</w:t>
      </w:r>
    </w:p>
    <w:p w14:paraId="5CC7BC41" w14:textId="77777777" w:rsidR="00163748" w:rsidRPr="00163748" w:rsidRDefault="00163748" w:rsidP="0016374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 xml:space="preserve">Zadanie dofinansowane jest w ramach </w:t>
      </w:r>
      <w:r w:rsidRPr="00163748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Rządowego Funduszu Rozwoju Dróg.</w:t>
      </w:r>
    </w:p>
    <w:p w14:paraId="5F498194" w14:textId="5E059528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0330C4">
        <w:rPr>
          <w:rFonts w:ascii="Arial" w:eastAsia="Times New Roman" w:hAnsi="Arial" w:cs="Arial"/>
          <w:sz w:val="24"/>
          <w:szCs w:val="24"/>
          <w:lang w:eastAsia="x-none"/>
        </w:rPr>
        <w:t xml:space="preserve">dokumentacja projektowa. 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lastRenderedPageBreak/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1DD5ACE7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6A18B8">
        <w:rPr>
          <w:rFonts w:ascii="Arial" w:hAnsi="Arial" w:cs="Arial"/>
          <w:b/>
          <w:bCs/>
          <w:sz w:val="24"/>
          <w:szCs w:val="24"/>
        </w:rPr>
        <w:t>6 miesięcy</w:t>
      </w:r>
      <w:r w:rsidRPr="00ED16AB">
        <w:rPr>
          <w:rFonts w:ascii="Arial" w:hAnsi="Arial" w:cs="Arial"/>
          <w:sz w:val="24"/>
          <w:szCs w:val="24"/>
        </w:rPr>
        <w:t xml:space="preserve"> od </w:t>
      </w:r>
      <w:r w:rsidR="008E681A">
        <w:rPr>
          <w:rFonts w:ascii="Arial" w:hAnsi="Arial" w:cs="Arial"/>
          <w:sz w:val="24"/>
          <w:szCs w:val="24"/>
        </w:rPr>
        <w:t>dnia</w:t>
      </w:r>
      <w:r w:rsidRPr="00ED16AB">
        <w:rPr>
          <w:rFonts w:ascii="Arial" w:hAnsi="Arial" w:cs="Arial"/>
          <w:sz w:val="24"/>
          <w:szCs w:val="24"/>
        </w:rPr>
        <w:t xml:space="preserve">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4345067C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D21D55">
        <w:rPr>
          <w:rFonts w:ascii="Arial" w:hAnsi="Arial" w:cs="Arial"/>
          <w:sz w:val="24"/>
          <w:szCs w:val="24"/>
        </w:rPr>
        <w:t>7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09BD04DD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418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8A85A0F" w14:textId="659E5918" w:rsidR="003F696D" w:rsidRPr="003F696D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706251">
        <w:rPr>
          <w:rFonts w:ascii="Arial" w:eastAsia="Calibri" w:hAnsi="Arial" w:cs="Arial"/>
          <w:sz w:val="24"/>
          <w:szCs w:val="24"/>
        </w:rPr>
        <w:t xml:space="preserve"> po uprzednim przedłożeniu przez </w:t>
      </w:r>
      <w:r w:rsidR="00706251" w:rsidRPr="00037AA1">
        <w:rPr>
          <w:rFonts w:ascii="Arial" w:eastAsia="Calibri" w:hAnsi="Arial" w:cs="Arial"/>
          <w:sz w:val="24"/>
          <w:szCs w:val="24"/>
        </w:rPr>
        <w:t>Wykonawcę operatu kolaudacyjnego zawierającego:</w:t>
      </w:r>
    </w:p>
    <w:p w14:paraId="2843BFC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Specyfikacje techniczne.</w:t>
      </w:r>
    </w:p>
    <w:p w14:paraId="4A204C9E" w14:textId="38713964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Recep</w:t>
      </w:r>
      <w:r w:rsidR="00C44C60">
        <w:rPr>
          <w:rFonts w:ascii="Arial" w:eastAsia="Calibri" w:hAnsi="Arial" w:cs="Arial"/>
          <w:sz w:val="24"/>
          <w:szCs w:val="24"/>
        </w:rPr>
        <w:t>ty</w:t>
      </w:r>
      <w:r w:rsidRPr="009A2A54">
        <w:rPr>
          <w:rFonts w:ascii="Arial" w:eastAsia="Calibri" w:hAnsi="Arial" w:cs="Arial"/>
          <w:sz w:val="24"/>
          <w:szCs w:val="24"/>
        </w:rPr>
        <w:t xml:space="preserve"> i ustalenia technologiczne.</w:t>
      </w:r>
    </w:p>
    <w:p w14:paraId="3BCDC8E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Kosztorys powykonawczy.</w:t>
      </w:r>
    </w:p>
    <w:p w14:paraId="7A5C5CD1" w14:textId="67B64682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Dokumentację geodezyjn</w:t>
      </w:r>
      <w:r w:rsidR="00C44C60">
        <w:rPr>
          <w:rFonts w:ascii="Arial" w:eastAsia="Calibri" w:hAnsi="Arial" w:cs="Arial"/>
          <w:sz w:val="24"/>
          <w:szCs w:val="24"/>
        </w:rPr>
        <w:t>ą</w:t>
      </w:r>
      <w:r w:rsidRPr="009A2A54">
        <w:rPr>
          <w:rFonts w:ascii="Arial" w:eastAsia="Calibri" w:hAnsi="Arial" w:cs="Arial"/>
          <w:sz w:val="24"/>
          <w:szCs w:val="24"/>
        </w:rPr>
        <w:t xml:space="preserve"> wyznaczenia projektowanego obiektu w terenie, </w:t>
      </w:r>
      <w:r w:rsidR="00C44C60">
        <w:rPr>
          <w:rFonts w:ascii="Arial" w:eastAsia="Calibri" w:hAnsi="Arial" w:cs="Arial"/>
          <w:sz w:val="24"/>
          <w:szCs w:val="24"/>
        </w:rPr>
        <w:br/>
      </w:r>
      <w:r w:rsidRPr="009A2A54">
        <w:rPr>
          <w:rFonts w:ascii="Arial" w:eastAsia="Calibri" w:hAnsi="Arial" w:cs="Arial"/>
          <w:sz w:val="24"/>
          <w:szCs w:val="24"/>
        </w:rPr>
        <w:t>a po zakończeniu robót geodezyjną inwentaryzację powykonawczą obejmującą położenie obiektów na gruncie. Dokumentacje geodezyjne sporządza uprawniony geodeta.</w:t>
      </w:r>
    </w:p>
    <w:p w14:paraId="2CC1FA75" w14:textId="612F70D6" w:rsidR="003F696D" w:rsidRPr="003F696D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37AA1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6FB51FAF" w14:textId="4BB9DDDE" w:rsidR="003F696D" w:rsidRPr="0098087C" w:rsidRDefault="00D2192E" w:rsidP="0098087C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A35CBA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681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32EFA19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związanych z terminem zapłaty wynagrodzenia lub wymagań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0F6F141A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A839A9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7BC119F5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</w:rPr>
        <w:t>1</w:t>
      </w:r>
      <w:r w:rsidRPr="00693FDA">
        <w:rPr>
          <w:rFonts w:ascii="Arial" w:hAnsi="Arial" w:cs="Arial"/>
          <w:sz w:val="24"/>
          <w:szCs w:val="24"/>
        </w:rPr>
        <w:t>) zakres powierzonych części zadań powinien wynikać z pozycji kosztorysowych;</w:t>
      </w:r>
    </w:p>
    <w:p w14:paraId="3A0DD652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2) wartość tych robót wg pozycji kosztorysowych z wyszczególnieniem cen jednostkowych (ceny jednostkowe nie powinny być wyższe niż przedłożone                   w ofercie Wykonawcy);</w:t>
      </w:r>
    </w:p>
    <w:p w14:paraId="3FE3ED9E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lastRenderedPageBreak/>
        <w:t>3) termin realizacji robót nie dłuższy niż termin wykonania zamówienia;</w:t>
      </w:r>
    </w:p>
    <w:p w14:paraId="261F9A78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4) termin zapłaty wynagrodzenia nie może być dłuższy niż 30 dni od daty otrzymania przez Wykonawcę faktury;</w:t>
      </w:r>
    </w:p>
    <w:p w14:paraId="2575BFCB" w14:textId="758DFC8D" w:rsidR="00C9703B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693FDA">
        <w:rPr>
          <w:rFonts w:ascii="Arial" w:hAnsi="Arial" w:cs="Arial"/>
          <w:sz w:val="24"/>
          <w:szCs w:val="24"/>
        </w:rPr>
        <w:t xml:space="preserve">5) wymagania określone w art. 463 ustawy </w:t>
      </w:r>
      <w:proofErr w:type="spellStart"/>
      <w:r w:rsidRPr="00693FDA">
        <w:rPr>
          <w:rFonts w:ascii="Arial" w:hAnsi="Arial" w:cs="Arial"/>
          <w:sz w:val="24"/>
          <w:szCs w:val="24"/>
        </w:rPr>
        <w:t>Pzp</w:t>
      </w:r>
      <w:proofErr w:type="spellEnd"/>
      <w:r w:rsidRPr="00693FDA">
        <w:rPr>
          <w:rFonts w:ascii="Arial" w:hAnsi="Arial" w:cs="Arial"/>
          <w:sz w:val="24"/>
          <w:szCs w:val="24"/>
        </w:rPr>
        <w:t>.</w:t>
      </w:r>
    </w:p>
    <w:p w14:paraId="46D84964" w14:textId="77777777" w:rsidR="003C08C9" w:rsidRPr="00B66201" w:rsidRDefault="003C08C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56806E0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</w:t>
      </w:r>
      <w:r w:rsidR="00E20C0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odpadów,</w:t>
      </w:r>
    </w:p>
    <w:p w14:paraId="3E2EE84D" w14:textId="5457F01C" w:rsidR="00E20C00" w:rsidRPr="00E20C00" w:rsidRDefault="00E20C00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przywrócenia do stanu poprzedniego urządzeń oraz innych elementów drogi, które w wyniku realizacji Umowy 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>uległy uszkodzeniu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2" w:name="_Hlk530993543"/>
    </w:p>
    <w:p w14:paraId="49C32928" w14:textId="6158243A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utrzymania zaplecza </w:t>
      </w:r>
      <w:r w:rsidR="001B7AC5" w:rsidRPr="00163748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budowy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2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1529957"/>
      <w:bookmarkStart w:id="5" w:name="_Hlk71529982"/>
      <w:bookmarkEnd w:id="3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4"/>
      <w:r w:rsidR="00DF3813" w:rsidRPr="00DF3813">
        <w:rPr>
          <w:rFonts w:ascii="Arial" w:hAnsi="Arial" w:cs="Arial"/>
          <w:sz w:val="24"/>
          <w:szCs w:val="24"/>
        </w:rPr>
        <w:t xml:space="preserve">Wykonawca zobowiązuje się strzec mienia wymienionego w protokole przekazania placu budowy, zabezpieczyć </w:t>
      </w:r>
      <w:r w:rsidR="00DF3813" w:rsidRPr="00DF3813">
        <w:rPr>
          <w:rFonts w:ascii="Arial" w:hAnsi="Arial" w:cs="Arial"/>
          <w:sz w:val="24"/>
          <w:szCs w:val="24"/>
        </w:rPr>
        <w:lastRenderedPageBreak/>
        <w:t>i oznakować roboty, dbać o stan techniczny i prawidłowość oznakowania przez cały czas realizacji zadania oraz zapewnić warunki bezpieczeństwa.</w:t>
      </w:r>
    </w:p>
    <w:bookmarkEnd w:id="5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9D52BED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</w:t>
      </w:r>
      <w:r w:rsidR="0033702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montowa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02D88E1E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 w:rsidR="001F494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 xml:space="preserve">obiektów, materiałów, sprzętu i innego mienia ruchomego związanego </w:t>
      </w:r>
      <w:r w:rsidR="001F494E">
        <w:rPr>
          <w:rFonts w:ascii="Arial" w:hAnsi="Arial" w:cs="Arial"/>
          <w:color w:val="000000"/>
          <w:sz w:val="24"/>
          <w:szCs w:val="24"/>
        </w:rPr>
        <w:br/>
      </w:r>
      <w:r w:rsidRPr="00501DCF">
        <w:rPr>
          <w:rFonts w:ascii="Arial" w:hAnsi="Arial" w:cs="Arial"/>
          <w:color w:val="000000"/>
          <w:sz w:val="24"/>
          <w:szCs w:val="24"/>
        </w:rPr>
        <w:t xml:space="preserve">z prowadzeniem </w:t>
      </w:r>
      <w:r w:rsidR="001F494E">
        <w:rPr>
          <w:rFonts w:ascii="Arial" w:hAnsi="Arial" w:cs="Arial"/>
          <w:color w:val="000000"/>
          <w:sz w:val="24"/>
          <w:szCs w:val="24"/>
        </w:rPr>
        <w:t>robót</w:t>
      </w:r>
      <w:r w:rsidRPr="00501DCF">
        <w:rPr>
          <w:rFonts w:ascii="Arial" w:hAnsi="Arial" w:cs="Arial"/>
          <w:color w:val="000000"/>
          <w:sz w:val="24"/>
          <w:szCs w:val="24"/>
        </w:rPr>
        <w:t xml:space="preserve">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73DB9D6C" w14:textId="77777777" w:rsidR="00832FFD" w:rsidRPr="00832FFD" w:rsidRDefault="00F65DEF" w:rsidP="00163748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</w:t>
      </w:r>
      <w:proofErr w:type="gramStart"/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832F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</w:t>
      </w:r>
      <w:proofErr w:type="gramEnd"/>
      <w:r w:rsidR="00832F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</w:t>
      </w:r>
    </w:p>
    <w:p w14:paraId="28D95867" w14:textId="0500A9EC" w:rsidR="00163748" w:rsidRDefault="00F65DEF" w:rsidP="00832FF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proofErr w:type="gramStart"/>
      <w:r w:rsidR="00832FF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 Powyższa kwota jest ceną brutto i zawiera należny podatek VAT 23% w wys.  …………………zł</w:t>
      </w:r>
      <w:r w:rsidR="006050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słownie:  …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gramEnd"/>
      <w:r w:rsidR="00832FF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16475FAD" w14:textId="631E9F7D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19AEB928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085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660855">
        <w:rPr>
          <w:rFonts w:ascii="Arial" w:eastAsia="Times New Roman" w:hAnsi="Arial" w:cs="Arial"/>
          <w:sz w:val="24"/>
          <w:szCs w:val="24"/>
          <w:lang w:eastAsia="pl-PL"/>
        </w:rPr>
        <w:t>ozliczenie przedmiotu umowy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nastąpi na podstawie faktycznie wykonanego zakresu robót oraz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protokołów odbioru i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kosztorys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powykonawcz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F770C9" w14:textId="096FDE23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mowy, Wykonawca zobowiązany jest wykonać na podstawie protokołu konieczności potwierdzonego</w:t>
      </w:r>
      <w:r w:rsidR="000A086F" w:rsidRP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6354EAE5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6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6"/>
    <w:p w14:paraId="3763FA09" w14:textId="6E2CAC67" w:rsidR="0098087C" w:rsidRDefault="00582108" w:rsidP="0098087C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wystawiona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na podstawie Protokołu Odbioru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0A57F910" w14:textId="0789F525" w:rsidR="00832FFD" w:rsidRDefault="00832FFD" w:rsidP="00832FF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Wynagrodzenie zostanie wypłacone Wykonawcy w dwóch transzach,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poniższym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warunkami:</w:t>
      </w:r>
    </w:p>
    <w:p w14:paraId="423A3F52" w14:textId="41AD469D" w:rsidR="00565C73" w:rsidRPr="00565C73" w:rsidRDefault="00832FFD" w:rsidP="00565C73">
      <w:pPr>
        <w:pStyle w:val="Akapitzlist"/>
        <w:numPr>
          <w:ilvl w:val="0"/>
          <w:numId w:val="45"/>
        </w:numPr>
        <w:tabs>
          <w:tab w:val="clear" w:pos="1440"/>
        </w:tabs>
        <w:spacing w:after="0" w:line="360" w:lineRule="auto"/>
        <w:ind w:left="993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wysokości do 40% kwoty wynagrodzenia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umownego</w:t>
      </w:r>
      <w:r>
        <w:rPr>
          <w:rFonts w:ascii="Arial" w:eastAsia="Times New Roman" w:hAnsi="Arial" w:cs="Arial"/>
          <w:sz w:val="24"/>
          <w:szCs w:val="24"/>
          <w:lang w:eastAsia="pl-PL"/>
        </w:rPr>
        <w:t>, po potwierdzeniu przez Inwestora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(Protokół Częściowy Odbioru robót)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wykonania prac 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ramach realizacji Inwestycji objętych niniejszą Umową</w:t>
      </w:r>
      <w:r w:rsidR="00565C7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2A71073" w14:textId="45067691" w:rsidR="00565C73" w:rsidRPr="00565C73" w:rsidRDefault="00832FFD" w:rsidP="00565C73">
      <w:pPr>
        <w:pStyle w:val="Akapitzlist"/>
        <w:numPr>
          <w:ilvl w:val="0"/>
          <w:numId w:val="45"/>
        </w:numPr>
        <w:tabs>
          <w:tab w:val="clear" w:pos="1440"/>
        </w:tabs>
        <w:spacing w:after="0" w:line="360" w:lineRule="auto"/>
        <w:ind w:left="993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65C73">
        <w:rPr>
          <w:rFonts w:ascii="Arial" w:eastAsia="Times New Roman" w:hAnsi="Arial" w:cs="Arial"/>
          <w:sz w:val="24"/>
          <w:szCs w:val="24"/>
          <w:lang w:eastAsia="pl-PL"/>
        </w:rPr>
        <w:t>w wysokości pozostałej do wypłaty kwoty wynagrodzenia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umownego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>, po potwierdzeniu przez Inwestora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(Protokół </w:t>
      </w:r>
      <w:r w:rsidR="00270D48" w:rsidRPr="00565C73">
        <w:rPr>
          <w:rFonts w:ascii="Arial" w:eastAsia="Times New Roman" w:hAnsi="Arial" w:cs="Arial"/>
          <w:sz w:val="24"/>
          <w:szCs w:val="24"/>
          <w:lang w:eastAsia="pl-PL"/>
        </w:rPr>
        <w:t>Końcow</w:t>
      </w:r>
      <w:r w:rsidR="00565C73" w:rsidRPr="00565C7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Odbioru robót)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wykonania prac w ramach realizacji Inwestycji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>objętych niniejszą Umową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70D48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E4D9D5" w14:textId="07AEFBF7" w:rsidR="00582108" w:rsidRPr="00565C73" w:rsidRDefault="00582108" w:rsidP="00565C7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65C73">
        <w:rPr>
          <w:rFonts w:ascii="Arial" w:eastAsia="Times New Roman" w:hAnsi="Arial" w:cs="Arial"/>
          <w:sz w:val="24"/>
          <w:szCs w:val="24"/>
          <w:lang w:eastAsia="pl-PL"/>
        </w:rPr>
        <w:t>Termin zapłaty wynagrodzenia podwykonawcy lub dalszemu podwykonawcy przewidziany w umowie o podwykonawstwo nie może być dłuższy niż 30</w:t>
      </w:r>
      <w:r w:rsidRPr="00565C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faktury lub rachunku, potwierdzających wykonanie zleconej podwykonawcy lub dalszemu podwykonawcy dostawy, usługi lub roboty budowlanej. </w:t>
      </w:r>
      <w:r w:rsidRPr="00565C73"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847409B" w:rsidR="00582108" w:rsidRDefault="00565C73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uregulowana w terminie 30 dni liczonym od dnia dostarczenia Zamawiającemu wraz z załączonym Protokołem Odbioru robót budowlanych.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82108"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352DC4B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</w:t>
      </w:r>
      <w:r w:rsidR="00083084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 – 7 ustawy Prawo zamówień publicznych.</w:t>
      </w:r>
    </w:p>
    <w:p w14:paraId="3FB06713" w14:textId="015372E4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</w:t>
      </w:r>
      <w:r w:rsidR="00083084">
        <w:rPr>
          <w:rFonts w:ascii="Arial" w:eastAsia="Times New Roman" w:hAnsi="Arial" w:cs="Arial"/>
          <w:sz w:val="24"/>
          <w:szCs w:val="24"/>
          <w:lang w:eastAsia="pl-PL"/>
        </w:rPr>
        <w:t xml:space="preserve"> 7 – </w:t>
      </w:r>
      <w:r>
        <w:rPr>
          <w:rFonts w:ascii="Arial" w:eastAsia="Times New Roman" w:hAnsi="Arial" w:cs="Arial"/>
          <w:sz w:val="24"/>
          <w:szCs w:val="24"/>
          <w:lang w:eastAsia="pl-PL"/>
        </w:rPr>
        <w:t>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0B98DCA7" w14:textId="448BC92A" w:rsidR="002D6758" w:rsidRPr="002D6758" w:rsidRDefault="002D6758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D67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Zamawiający ustanawia Inspektora Nadzoru w osobie: …………………</w:t>
      </w:r>
      <w:proofErr w:type="gramStart"/>
      <w:r w:rsidRPr="002D67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…….</w:t>
      </w:r>
      <w:proofErr w:type="gramEnd"/>
      <w:r w:rsidRPr="002D67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., adres: ……………………………………………...…….</w:t>
      </w:r>
    </w:p>
    <w:p w14:paraId="700EDDC1" w14:textId="501A8FC7" w:rsidR="00491DCB" w:rsidRPr="00270346" w:rsidRDefault="00024F3F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346">
        <w:rPr>
          <w:rFonts w:ascii="Arial" w:hAnsi="Arial" w:cs="Arial"/>
          <w:sz w:val="24"/>
          <w:szCs w:val="24"/>
        </w:rPr>
        <w:t>Wykonawca ustanawia Kierownika Budowy w osobie:</w:t>
      </w:r>
      <w:r w:rsidR="00DC20C6">
        <w:rPr>
          <w:rFonts w:ascii="Arial" w:hAnsi="Arial" w:cs="Arial"/>
          <w:sz w:val="24"/>
          <w:szCs w:val="24"/>
        </w:rPr>
        <w:t xml:space="preserve"> </w:t>
      </w:r>
      <w:r w:rsidRPr="00270346">
        <w:rPr>
          <w:rFonts w:ascii="Arial" w:hAnsi="Arial" w:cs="Arial"/>
          <w:sz w:val="24"/>
          <w:szCs w:val="24"/>
        </w:rPr>
        <w:t>…</w:t>
      </w:r>
      <w:proofErr w:type="gramStart"/>
      <w:r w:rsidRPr="00270346">
        <w:rPr>
          <w:rFonts w:ascii="Arial" w:hAnsi="Arial" w:cs="Arial"/>
          <w:sz w:val="24"/>
          <w:szCs w:val="24"/>
        </w:rPr>
        <w:t>…….</w:t>
      </w:r>
      <w:proofErr w:type="gramEnd"/>
      <w:r w:rsidRPr="00270346">
        <w:rPr>
          <w:rFonts w:ascii="Arial" w:hAnsi="Arial" w:cs="Arial"/>
          <w:sz w:val="24"/>
          <w:szCs w:val="24"/>
        </w:rPr>
        <w:t>.………………, adres: ………………</w:t>
      </w:r>
      <w:r w:rsidR="00550D61" w:rsidRPr="00270346">
        <w:rPr>
          <w:rFonts w:ascii="Arial" w:hAnsi="Arial" w:cs="Arial"/>
          <w:sz w:val="24"/>
          <w:szCs w:val="24"/>
        </w:rPr>
        <w:t>……</w:t>
      </w:r>
      <w:r w:rsidR="00270346">
        <w:rPr>
          <w:rFonts w:ascii="Arial" w:hAnsi="Arial" w:cs="Arial"/>
          <w:sz w:val="24"/>
          <w:szCs w:val="24"/>
        </w:rPr>
        <w:t>………………………………</w:t>
      </w:r>
    </w:p>
    <w:p w14:paraId="4645BF0C" w14:textId="33DC6EC4" w:rsidR="00270346" w:rsidRPr="00112D6A" w:rsidRDefault="00270346" w:rsidP="00782DBA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</w:t>
      </w:r>
      <w:proofErr w:type="spellStart"/>
      <w:r w:rsidRPr="00112D6A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112D6A">
        <w:rPr>
          <w:rFonts w:ascii="Arial" w:hAnsi="Arial" w:cs="Arial"/>
          <w:bCs/>
          <w:sz w:val="24"/>
          <w:szCs w:val="24"/>
        </w:rPr>
        <w:t xml:space="preserve">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E1627D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E1627D">
        <w:rPr>
          <w:rFonts w:ascii="Arial" w:hAnsi="Arial" w:cs="Arial"/>
          <w:bCs/>
          <w:sz w:val="24"/>
          <w:szCs w:val="24"/>
          <w:lang w:eastAsia="x-none"/>
        </w:rPr>
        <w:t xml:space="preserve">5 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r. poz. </w:t>
      </w:r>
      <w:r w:rsidR="00E1627D">
        <w:rPr>
          <w:rFonts w:ascii="Arial" w:hAnsi="Arial" w:cs="Arial"/>
          <w:bCs/>
          <w:sz w:val="24"/>
          <w:szCs w:val="24"/>
          <w:lang w:eastAsia="x-none"/>
        </w:rPr>
        <w:t>277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</w:t>
      </w:r>
      <w:proofErr w:type="spellStart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późn</w:t>
      </w:r>
      <w:proofErr w:type="spellEnd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. zm.).</w:t>
      </w:r>
    </w:p>
    <w:p w14:paraId="7CBF0EAA" w14:textId="77777777" w:rsidR="00270346" w:rsidRPr="00112D6A" w:rsidRDefault="00270346" w:rsidP="00782DBA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>
        <w:rPr>
          <w:rFonts w:ascii="Arial" w:hAnsi="Arial" w:cs="Arial"/>
          <w:bCs/>
          <w:sz w:val="24"/>
          <w:szCs w:val="24"/>
        </w:rPr>
        <w:t>3</w:t>
      </w:r>
      <w:r w:rsidRPr="00112D6A">
        <w:rPr>
          <w:rFonts w:ascii="Arial" w:hAnsi="Arial" w:cs="Arial"/>
          <w:bCs/>
          <w:sz w:val="24"/>
          <w:szCs w:val="24"/>
        </w:rPr>
        <w:t xml:space="preserve"> czynności.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3F395C38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5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112D6A" w:rsidRDefault="00270346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5.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323F59C4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proporcjonalnie do terminu obowiązywania Umowy oraz pomnożonej przez liczbę osób,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43F5B4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proofErr w:type="gramStart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proofErr w:type="gramEnd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298225B9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3B20238E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r w:rsidR="003235C3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08EA4CEF" w14:textId="031B069A" w:rsidR="005B3109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706251" w:rsidRDefault="00706251" w:rsidP="00782DBA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Warunki gwarancji, które powinny znaleźć się w karcie gwarancyjnej:</w:t>
      </w:r>
    </w:p>
    <w:p w14:paraId="10CC4B33" w14:textId="59E7D2C9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 </w:t>
      </w:r>
      <w:proofErr w:type="gramStart"/>
      <w:r w:rsidRPr="00706251">
        <w:rPr>
          <w:rFonts w:ascii="Arial" w:eastAsia="Times New Roman" w:hAnsi="Arial" w:cs="Arial"/>
          <w:sz w:val="24"/>
          <w:szCs w:val="24"/>
          <w:lang w:eastAsia="pl-PL"/>
        </w:rPr>
        <w:t>wynosi:</w:t>
      </w:r>
      <w:r w:rsidR="00A86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proofErr w:type="gramEnd"/>
      <w:r w:rsidRPr="00706251">
        <w:rPr>
          <w:rFonts w:ascii="Arial" w:eastAsia="Times New Roman" w:hAnsi="Arial" w:cs="Arial"/>
          <w:sz w:val="24"/>
          <w:szCs w:val="24"/>
          <w:lang w:eastAsia="pl-PL"/>
        </w:rPr>
        <w:t>…. miesięcy</w:t>
      </w:r>
      <w:r w:rsidRPr="00706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1587B56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gwarantuje zachowanie geometrii elementów drogi w stanie niezmienionym przez okres trwania gwarancji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AFF0B56" w:rsidR="004333AB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został wydany w stanie niezupełnym.</w:t>
      </w:r>
    </w:p>
    <w:p w14:paraId="31E2BBA2" w14:textId="77777777" w:rsidR="0075340B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33ACE237" w14:textId="4827C22D" w:rsidR="00706251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42E87BF9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określonego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5316A9C1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7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7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8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585890D6" w14:textId="5384B4DF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9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7E83A3D7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60 dni od dnia wystąpienia poniższych okoliczności: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BE71C0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nie wykonuje Umowy lub wykonuje ją nienależycie i pomimo pisemnego wezwania Wykonawcy do podjęcia wykonywania lub należytego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wykonania Umowy w wyznaczonym, uzasadnionym technicznie terminie, nie zadośćuczyni żądaniu Zamawiającego,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18A38D53" w14:textId="554E362E" w:rsidR="00660855" w:rsidRDefault="005B3109" w:rsidP="00486051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  <w:bookmarkEnd w:id="9"/>
    </w:p>
    <w:p w14:paraId="60D409E3" w14:textId="77777777" w:rsidR="00486051" w:rsidRPr="00486051" w:rsidRDefault="00486051" w:rsidP="00486051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E906B" w14:textId="77777777" w:rsidR="006A18B8" w:rsidRDefault="006A18B8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296506" w14:textId="77777777" w:rsidR="006A18B8" w:rsidRDefault="006A18B8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1E4730D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ED16AB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29E6BEEB" w:rsidR="00AE0D1C" w:rsidRDefault="00AE0D1C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6AB">
        <w:rPr>
          <w:rFonts w:ascii="Arial" w:hAnsi="Arial" w:cs="Arial"/>
          <w:sz w:val="24"/>
          <w:szCs w:val="24"/>
        </w:rPr>
        <w:t xml:space="preserve">Materiały rozbiórkowe, które zdaniem Zamawiającego będą przydatne </w:t>
      </w:r>
      <w:r w:rsidR="004333AB">
        <w:rPr>
          <w:rFonts w:ascii="Arial" w:hAnsi="Arial" w:cs="Arial"/>
          <w:sz w:val="24"/>
          <w:szCs w:val="24"/>
        </w:rPr>
        <w:t xml:space="preserve">                         </w:t>
      </w:r>
      <w:r w:rsidRPr="00ED16AB">
        <w:rPr>
          <w:rFonts w:ascii="Arial" w:hAnsi="Arial" w:cs="Arial"/>
          <w:sz w:val="24"/>
          <w:szCs w:val="24"/>
        </w:rPr>
        <w:t>do wykorzystania przez Zamawiającego, winne być posegregowane</w:t>
      </w:r>
      <w:r w:rsidR="00341ECC">
        <w:rPr>
          <w:rFonts w:ascii="Arial" w:hAnsi="Arial" w:cs="Arial"/>
          <w:sz w:val="24"/>
          <w:szCs w:val="24"/>
        </w:rPr>
        <w:t xml:space="preserve"> na paletach               </w:t>
      </w:r>
      <w:r w:rsidRPr="00ED16AB">
        <w:rPr>
          <w:rFonts w:ascii="Arial" w:hAnsi="Arial" w:cs="Arial"/>
          <w:sz w:val="24"/>
          <w:szCs w:val="24"/>
        </w:rPr>
        <w:t xml:space="preserve"> i dostarczone na koszt Wykonawcy do siedziby Zamawiającego.</w:t>
      </w:r>
    </w:p>
    <w:p w14:paraId="5BAE33EA" w14:textId="77777777" w:rsidR="00C86305" w:rsidRDefault="00C8630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9D4A81" w14:textId="08270317" w:rsidR="00786F27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8985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225F588" w14:textId="64788FE9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51B00B60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 xml:space="preserve">, zaistnieniem kolizji z sieciami infrastruktury, wystąpieniem nieprzewidzianych prac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archeologicznych,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lub zaistnieniem innych nieprzewidzianych zdarzeń i okoliczności zewnętrznych, 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ujawnieniem niezinwentaryzowanych lub o odmiennym przebiegu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0185E219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niezgodności pomiędzy częścią opisową a kartograficzną ewidencji gruntów oraz koniecznością wykonania dodatkowych związanych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90398C">
        <w:rPr>
          <w:rFonts w:ascii="Arial" w:hAnsi="Arial" w:cs="Arial"/>
          <w:color w:val="000000"/>
          <w:sz w:val="24"/>
          <w:szCs w:val="24"/>
        </w:rPr>
        <w:t>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3F9E3E2" w14:textId="396A24E2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indywidualnych lub innych podmiotów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 xml:space="preserve">zewnętrznych,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E1627D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szczególności:</w:t>
      </w:r>
    </w:p>
    <w:p w14:paraId="2E0021BF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A29FF51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750247A7" w14:textId="1BE5FCD9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260A31B5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prowadzonymi przez Zamawiającego lub inne podmioty inwestycjami /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zakresie niezbędnym do uniknięcia lub usunięcia tych kolizji oraz w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E1627D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4742901D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5289164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13B7F59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529141D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05BA83DE" w14:textId="36D676D0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5D3D9860" w14:textId="038D6FBE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robót, czynności, etc.) z punktu widzenia realizowanego zamówienia, jego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społeczno</w:t>
      </w:r>
      <w:proofErr w:type="spellEnd"/>
      <w:r w:rsidR="00FA34C4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jako dysponenta środków publicznych, w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502964B0" w14:textId="77777777" w:rsid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22BAC30A" w14:textId="46D2ECA8" w:rsidR="00B66201" w:rsidRPr="006A18B8" w:rsidRDefault="0090398C" w:rsidP="00660855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  <w:bookmarkEnd w:id="10"/>
    </w:p>
    <w:p w14:paraId="42A9A45C" w14:textId="77777777" w:rsidR="00486051" w:rsidRDefault="00486051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8062F8" w14:textId="0367DD83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36C98FF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14F0932" w14:textId="1F72D0D7" w:rsidR="006A2039" w:rsidRPr="00660855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38E2911F" w14:textId="77777777" w:rsidR="00486051" w:rsidRDefault="0048605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418C27E0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059A241B" w14:textId="24CDB503" w:rsidR="006A2039" w:rsidRDefault="008A4582" w:rsidP="006608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BFAB31" w14:textId="5DF47EEE" w:rsidR="006A18B8" w:rsidRPr="00660855" w:rsidRDefault="006A18B8" w:rsidP="006608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Harmonogram rzeczowo – finansowy.</w:t>
      </w:r>
    </w:p>
    <w:p w14:paraId="78ABE583" w14:textId="77777777" w:rsidR="006A2039" w:rsidRPr="00341ECC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9D3E" w14:textId="77777777" w:rsidR="002245C2" w:rsidRDefault="002245C2" w:rsidP="005B3109">
      <w:pPr>
        <w:spacing w:after="0" w:line="240" w:lineRule="auto"/>
      </w:pPr>
      <w:r>
        <w:separator/>
      </w:r>
    </w:p>
  </w:endnote>
  <w:endnote w:type="continuationSeparator" w:id="0">
    <w:p w14:paraId="1DE579C2" w14:textId="77777777" w:rsidR="002245C2" w:rsidRDefault="002245C2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2511" w14:textId="77777777" w:rsidR="002245C2" w:rsidRDefault="002245C2" w:rsidP="005B3109">
      <w:pPr>
        <w:spacing w:after="0" w:line="240" w:lineRule="auto"/>
      </w:pPr>
      <w:r>
        <w:separator/>
      </w:r>
    </w:p>
  </w:footnote>
  <w:footnote w:type="continuationSeparator" w:id="0">
    <w:p w14:paraId="0B6C5140" w14:textId="77777777" w:rsidR="002245C2" w:rsidRDefault="002245C2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2061"/>
    <w:multiLevelType w:val="hybridMultilevel"/>
    <w:tmpl w:val="6F2C5910"/>
    <w:lvl w:ilvl="0" w:tplc="4D4CEB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0729"/>
    <w:multiLevelType w:val="hybridMultilevel"/>
    <w:tmpl w:val="65B8D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6B0574A"/>
    <w:multiLevelType w:val="hybridMultilevel"/>
    <w:tmpl w:val="CC124300"/>
    <w:lvl w:ilvl="0" w:tplc="ABDA5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1"/>
  </w:num>
  <w:num w:numId="2" w16cid:durableId="1766926331">
    <w:abstractNumId w:val="3"/>
  </w:num>
  <w:num w:numId="3" w16cid:durableId="714088318">
    <w:abstractNumId w:val="28"/>
  </w:num>
  <w:num w:numId="4" w16cid:durableId="1162500579">
    <w:abstractNumId w:val="34"/>
  </w:num>
  <w:num w:numId="5" w16cid:durableId="659043249">
    <w:abstractNumId w:val="2"/>
  </w:num>
  <w:num w:numId="6" w16cid:durableId="1156067470">
    <w:abstractNumId w:val="16"/>
  </w:num>
  <w:num w:numId="7" w16cid:durableId="643973040">
    <w:abstractNumId w:val="35"/>
  </w:num>
  <w:num w:numId="8" w16cid:durableId="1107891759">
    <w:abstractNumId w:val="36"/>
  </w:num>
  <w:num w:numId="9" w16cid:durableId="1091656390">
    <w:abstractNumId w:val="20"/>
  </w:num>
  <w:num w:numId="10" w16cid:durableId="1550260883">
    <w:abstractNumId w:val="15"/>
  </w:num>
  <w:num w:numId="11" w16cid:durableId="1130977571">
    <w:abstractNumId w:val="9"/>
  </w:num>
  <w:num w:numId="12" w16cid:durableId="945581036">
    <w:abstractNumId w:val="41"/>
  </w:num>
  <w:num w:numId="13" w16cid:durableId="1656295169">
    <w:abstractNumId w:val="30"/>
  </w:num>
  <w:num w:numId="14" w16cid:durableId="879055826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8"/>
  </w:num>
  <w:num w:numId="16" w16cid:durableId="1099251820">
    <w:abstractNumId w:val="27"/>
  </w:num>
  <w:num w:numId="17" w16cid:durableId="1346790579">
    <w:abstractNumId w:val="8"/>
  </w:num>
  <w:num w:numId="18" w16cid:durableId="1352606159">
    <w:abstractNumId w:val="37"/>
  </w:num>
  <w:num w:numId="19" w16cid:durableId="1293898286">
    <w:abstractNumId w:val="1"/>
  </w:num>
  <w:num w:numId="20" w16cid:durableId="612980479">
    <w:abstractNumId w:val="14"/>
  </w:num>
  <w:num w:numId="21" w16cid:durableId="342171190">
    <w:abstractNumId w:val="31"/>
  </w:num>
  <w:num w:numId="22" w16cid:durableId="2045861714">
    <w:abstractNumId w:val="29"/>
  </w:num>
  <w:num w:numId="23" w16cid:durableId="788402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1"/>
  </w:num>
  <w:num w:numId="26" w16cid:durableId="1226918707">
    <w:abstractNumId w:val="13"/>
  </w:num>
  <w:num w:numId="27" w16cid:durableId="1499151375">
    <w:abstractNumId w:val="33"/>
  </w:num>
  <w:num w:numId="28" w16cid:durableId="1651976775">
    <w:abstractNumId w:val="39"/>
  </w:num>
  <w:num w:numId="29" w16cid:durableId="424618121">
    <w:abstractNumId w:val="17"/>
  </w:num>
  <w:num w:numId="30" w16cid:durableId="1523931096">
    <w:abstractNumId w:val="22"/>
  </w:num>
  <w:num w:numId="31" w16cid:durableId="1109351923">
    <w:abstractNumId w:val="25"/>
  </w:num>
  <w:num w:numId="32" w16cid:durableId="527181346">
    <w:abstractNumId w:val="10"/>
  </w:num>
  <w:num w:numId="33" w16cid:durableId="612637024">
    <w:abstractNumId w:val="24"/>
  </w:num>
  <w:num w:numId="34" w16cid:durableId="1371492944">
    <w:abstractNumId w:val="12"/>
  </w:num>
  <w:num w:numId="35" w16cid:durableId="777061048">
    <w:abstractNumId w:val="40"/>
  </w:num>
  <w:num w:numId="36" w16cid:durableId="1643735807">
    <w:abstractNumId w:val="26"/>
  </w:num>
  <w:num w:numId="37" w16cid:durableId="1545292385">
    <w:abstractNumId w:val="7"/>
  </w:num>
  <w:num w:numId="38" w16cid:durableId="281884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18"/>
  </w:num>
  <w:num w:numId="41" w16cid:durableId="775373168">
    <w:abstractNumId w:val="19"/>
  </w:num>
  <w:num w:numId="42" w16cid:durableId="1441534182">
    <w:abstractNumId w:val="5"/>
  </w:num>
  <w:num w:numId="43" w16cid:durableId="573275860">
    <w:abstractNumId w:val="23"/>
  </w:num>
  <w:num w:numId="44" w16cid:durableId="1226985710">
    <w:abstractNumId w:val="4"/>
  </w:num>
  <w:num w:numId="45" w16cid:durableId="893933904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30C4"/>
    <w:rsid w:val="000379C1"/>
    <w:rsid w:val="00037AA1"/>
    <w:rsid w:val="0004561F"/>
    <w:rsid w:val="00053B25"/>
    <w:rsid w:val="00053C83"/>
    <w:rsid w:val="00066B8D"/>
    <w:rsid w:val="00072EFE"/>
    <w:rsid w:val="000758AA"/>
    <w:rsid w:val="00083084"/>
    <w:rsid w:val="000A086F"/>
    <w:rsid w:val="000C1771"/>
    <w:rsid w:val="000D2B89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63748"/>
    <w:rsid w:val="0017653C"/>
    <w:rsid w:val="00195144"/>
    <w:rsid w:val="0019586D"/>
    <w:rsid w:val="001B1920"/>
    <w:rsid w:val="001B1DC0"/>
    <w:rsid w:val="001B6289"/>
    <w:rsid w:val="001B659A"/>
    <w:rsid w:val="001B7AC5"/>
    <w:rsid w:val="001D1794"/>
    <w:rsid w:val="001D2E11"/>
    <w:rsid w:val="001D2E67"/>
    <w:rsid w:val="001D39F6"/>
    <w:rsid w:val="001D401F"/>
    <w:rsid w:val="001E56C0"/>
    <w:rsid w:val="001F2CBB"/>
    <w:rsid w:val="001F494E"/>
    <w:rsid w:val="001F6879"/>
    <w:rsid w:val="002115B6"/>
    <w:rsid w:val="0022010A"/>
    <w:rsid w:val="00221499"/>
    <w:rsid w:val="00222F63"/>
    <w:rsid w:val="00224194"/>
    <w:rsid w:val="002245C2"/>
    <w:rsid w:val="002302FD"/>
    <w:rsid w:val="002349A9"/>
    <w:rsid w:val="00250B38"/>
    <w:rsid w:val="00251871"/>
    <w:rsid w:val="00253EB8"/>
    <w:rsid w:val="002605B3"/>
    <w:rsid w:val="002619ED"/>
    <w:rsid w:val="00270346"/>
    <w:rsid w:val="00270D48"/>
    <w:rsid w:val="00273B27"/>
    <w:rsid w:val="00276849"/>
    <w:rsid w:val="002975FF"/>
    <w:rsid w:val="002B67B8"/>
    <w:rsid w:val="002C2B59"/>
    <w:rsid w:val="002D0EE2"/>
    <w:rsid w:val="002D6758"/>
    <w:rsid w:val="002D67CA"/>
    <w:rsid w:val="002E6AC2"/>
    <w:rsid w:val="003027B7"/>
    <w:rsid w:val="0030325C"/>
    <w:rsid w:val="00315442"/>
    <w:rsid w:val="00321A9E"/>
    <w:rsid w:val="00322A35"/>
    <w:rsid w:val="003235C3"/>
    <w:rsid w:val="00337022"/>
    <w:rsid w:val="00340A9C"/>
    <w:rsid w:val="00341ECC"/>
    <w:rsid w:val="003504C5"/>
    <w:rsid w:val="0036641F"/>
    <w:rsid w:val="003873FB"/>
    <w:rsid w:val="00392AAD"/>
    <w:rsid w:val="003A5D02"/>
    <w:rsid w:val="003B2433"/>
    <w:rsid w:val="003B7A7A"/>
    <w:rsid w:val="003C08C9"/>
    <w:rsid w:val="003C4862"/>
    <w:rsid w:val="003E382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643C6"/>
    <w:rsid w:val="00486051"/>
    <w:rsid w:val="004914FC"/>
    <w:rsid w:val="00491DCB"/>
    <w:rsid w:val="004935A2"/>
    <w:rsid w:val="004A6A7E"/>
    <w:rsid w:val="004A714A"/>
    <w:rsid w:val="004D68C2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5C73"/>
    <w:rsid w:val="00566916"/>
    <w:rsid w:val="0057427E"/>
    <w:rsid w:val="0057437F"/>
    <w:rsid w:val="00575A34"/>
    <w:rsid w:val="00582108"/>
    <w:rsid w:val="005945FF"/>
    <w:rsid w:val="005B3109"/>
    <w:rsid w:val="005E54DC"/>
    <w:rsid w:val="006031EA"/>
    <w:rsid w:val="00603886"/>
    <w:rsid w:val="0060504B"/>
    <w:rsid w:val="0061791C"/>
    <w:rsid w:val="00660855"/>
    <w:rsid w:val="006806FB"/>
    <w:rsid w:val="006A18B8"/>
    <w:rsid w:val="006A2039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A0DAE"/>
    <w:rsid w:val="007A25A8"/>
    <w:rsid w:val="007B5B24"/>
    <w:rsid w:val="007C4E71"/>
    <w:rsid w:val="007E1BA6"/>
    <w:rsid w:val="007E419D"/>
    <w:rsid w:val="007F05B6"/>
    <w:rsid w:val="007F2FBE"/>
    <w:rsid w:val="00807792"/>
    <w:rsid w:val="00820FE3"/>
    <w:rsid w:val="0082308E"/>
    <w:rsid w:val="00826819"/>
    <w:rsid w:val="00831010"/>
    <w:rsid w:val="00832FFD"/>
    <w:rsid w:val="00862F4B"/>
    <w:rsid w:val="0088058C"/>
    <w:rsid w:val="00891057"/>
    <w:rsid w:val="008A09E6"/>
    <w:rsid w:val="008A4582"/>
    <w:rsid w:val="008C5FFB"/>
    <w:rsid w:val="008E5537"/>
    <w:rsid w:val="008E681A"/>
    <w:rsid w:val="008F587F"/>
    <w:rsid w:val="0090398C"/>
    <w:rsid w:val="009433FF"/>
    <w:rsid w:val="0095266A"/>
    <w:rsid w:val="00955536"/>
    <w:rsid w:val="0095775F"/>
    <w:rsid w:val="0097074F"/>
    <w:rsid w:val="0098087C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31A7C"/>
    <w:rsid w:val="00B432B4"/>
    <w:rsid w:val="00B51B8C"/>
    <w:rsid w:val="00B66201"/>
    <w:rsid w:val="00B96A1F"/>
    <w:rsid w:val="00BB1B5E"/>
    <w:rsid w:val="00BD14BE"/>
    <w:rsid w:val="00BE2D7C"/>
    <w:rsid w:val="00BF1CFD"/>
    <w:rsid w:val="00BF34EA"/>
    <w:rsid w:val="00BF4299"/>
    <w:rsid w:val="00BF5FA0"/>
    <w:rsid w:val="00BF7E0F"/>
    <w:rsid w:val="00C02041"/>
    <w:rsid w:val="00C15EC4"/>
    <w:rsid w:val="00C213C8"/>
    <w:rsid w:val="00C215C6"/>
    <w:rsid w:val="00C222F5"/>
    <w:rsid w:val="00C4300F"/>
    <w:rsid w:val="00C44C60"/>
    <w:rsid w:val="00C5193B"/>
    <w:rsid w:val="00C631FD"/>
    <w:rsid w:val="00C63B27"/>
    <w:rsid w:val="00C86305"/>
    <w:rsid w:val="00C920C8"/>
    <w:rsid w:val="00C9703B"/>
    <w:rsid w:val="00CA3ACE"/>
    <w:rsid w:val="00CB5256"/>
    <w:rsid w:val="00CE304F"/>
    <w:rsid w:val="00D04BDE"/>
    <w:rsid w:val="00D2192E"/>
    <w:rsid w:val="00D21D55"/>
    <w:rsid w:val="00D34051"/>
    <w:rsid w:val="00D34247"/>
    <w:rsid w:val="00D44A66"/>
    <w:rsid w:val="00D75D06"/>
    <w:rsid w:val="00D841BA"/>
    <w:rsid w:val="00D909AC"/>
    <w:rsid w:val="00D9299C"/>
    <w:rsid w:val="00DA3FC2"/>
    <w:rsid w:val="00DA7D4B"/>
    <w:rsid w:val="00DB0576"/>
    <w:rsid w:val="00DB3184"/>
    <w:rsid w:val="00DC20C6"/>
    <w:rsid w:val="00DD6589"/>
    <w:rsid w:val="00DE56BE"/>
    <w:rsid w:val="00DF3813"/>
    <w:rsid w:val="00E04799"/>
    <w:rsid w:val="00E06F21"/>
    <w:rsid w:val="00E1627D"/>
    <w:rsid w:val="00E20C00"/>
    <w:rsid w:val="00E21FA2"/>
    <w:rsid w:val="00E24734"/>
    <w:rsid w:val="00E32240"/>
    <w:rsid w:val="00E34E0B"/>
    <w:rsid w:val="00E36AC7"/>
    <w:rsid w:val="00E43B0E"/>
    <w:rsid w:val="00E5068A"/>
    <w:rsid w:val="00E5660B"/>
    <w:rsid w:val="00E56C36"/>
    <w:rsid w:val="00E76CA8"/>
    <w:rsid w:val="00E812F9"/>
    <w:rsid w:val="00E87070"/>
    <w:rsid w:val="00E95AA7"/>
    <w:rsid w:val="00E97D2B"/>
    <w:rsid w:val="00EB70D3"/>
    <w:rsid w:val="00EC66A3"/>
    <w:rsid w:val="00EC683B"/>
    <w:rsid w:val="00EC71BC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12E9"/>
    <w:rsid w:val="00F81F4D"/>
    <w:rsid w:val="00F8748F"/>
    <w:rsid w:val="00F901D2"/>
    <w:rsid w:val="00F91BE6"/>
    <w:rsid w:val="00F96198"/>
    <w:rsid w:val="00FA34C4"/>
    <w:rsid w:val="00FA69A1"/>
    <w:rsid w:val="00FB7B00"/>
    <w:rsid w:val="00FC0512"/>
    <w:rsid w:val="00FC292A"/>
    <w:rsid w:val="00FC2F76"/>
    <w:rsid w:val="00FC460B"/>
    <w:rsid w:val="00FF00D4"/>
    <w:rsid w:val="00FF086A"/>
    <w:rsid w:val="00FF5607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5243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19</cp:revision>
  <cp:lastPrinted>2025-10-13T08:46:00Z</cp:lastPrinted>
  <dcterms:created xsi:type="dcterms:W3CDTF">2025-11-20T10:13:00Z</dcterms:created>
  <dcterms:modified xsi:type="dcterms:W3CDTF">2025-11-21T07:44:00Z</dcterms:modified>
</cp:coreProperties>
</file>